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5B" w:rsidRPr="001C36AA" w:rsidRDefault="00BD135B" w:rsidP="00BD135B">
      <w:pPr>
        <w:keepNext/>
        <w:keepLines/>
        <w:widowControl w:val="0"/>
        <w:spacing w:before="240" w:after="0" w:line="240" w:lineRule="auto"/>
        <w:outlineLvl w:val="0"/>
        <w:rPr>
          <w:rFonts w:eastAsia="Times New Roman" w:cs="Times New Roman"/>
          <w:b/>
          <w:bCs/>
          <w:sz w:val="28"/>
          <w:szCs w:val="28"/>
          <w:lang w:eastAsia="nl-NL"/>
        </w:rPr>
      </w:pPr>
      <w:bookmarkStart w:id="0" w:name="_Toc497205384"/>
      <w:bookmarkStart w:id="1" w:name="_Toc497205960"/>
      <w:r w:rsidRPr="001C36AA">
        <w:rPr>
          <w:rFonts w:eastAsia="Times New Roman" w:cs="Times New Roman"/>
          <w:b/>
          <w:bCs/>
          <w:sz w:val="28"/>
          <w:szCs w:val="28"/>
          <w:lang w:eastAsia="nl-NL"/>
        </w:rPr>
        <w:t>Inleiding sprint 2</w:t>
      </w:r>
      <w:bookmarkEnd w:id="0"/>
      <w:bookmarkEnd w:id="1"/>
    </w:p>
    <w:p w:rsidR="00BD135B" w:rsidRPr="001C36AA" w:rsidRDefault="00BD135B" w:rsidP="00BD135B">
      <w:pPr>
        <w:widowControl w:val="0"/>
        <w:spacing w:after="0" w:line="240" w:lineRule="auto"/>
        <w:rPr>
          <w:rFonts w:eastAsia="Times New Roman" w:cs="Times New Roman"/>
          <w:sz w:val="20"/>
          <w:szCs w:val="20"/>
          <w:lang w:eastAsia="nl-NL"/>
        </w:rPr>
      </w:pPr>
    </w:p>
    <w:p w:rsidR="00BD135B" w:rsidRPr="001C36AA" w:rsidRDefault="00BD135B" w:rsidP="00BD135B">
      <w:pPr>
        <w:widowControl w:val="0"/>
        <w:spacing w:after="0" w:line="240" w:lineRule="auto"/>
        <w:rPr>
          <w:rFonts w:eastAsia="Times New Roman" w:cs="Times New Roman"/>
          <w:lang w:eastAsia="nl-NL"/>
        </w:rPr>
      </w:pPr>
      <w:r w:rsidRPr="001C36AA">
        <w:rPr>
          <w:rFonts w:eastAsia="Times New Roman" w:cs="Times New Roman"/>
          <w:lang w:eastAsia="nl-NL"/>
        </w:rPr>
        <w:t>In deze sprint gaan jullie je oriënteren op de zorg en begeleiding bij mensen in de Geestelijke Gezondheids</w:t>
      </w:r>
      <w:r w:rsidR="00232DE0">
        <w:rPr>
          <w:rFonts w:eastAsia="Times New Roman" w:cs="Times New Roman"/>
          <w:lang w:eastAsia="nl-NL"/>
        </w:rPr>
        <w:t>z</w:t>
      </w:r>
      <w:r w:rsidRPr="001C36AA">
        <w:rPr>
          <w:rFonts w:eastAsia="Times New Roman" w:cs="Times New Roman"/>
          <w:lang w:eastAsia="nl-NL"/>
        </w:rPr>
        <w:t>org (GGZ).</w:t>
      </w:r>
    </w:p>
    <w:p w:rsidR="00BD135B" w:rsidRPr="001C36AA" w:rsidRDefault="00BD135B" w:rsidP="00BD135B">
      <w:pPr>
        <w:widowControl w:val="0"/>
        <w:spacing w:after="0" w:line="240" w:lineRule="auto"/>
        <w:rPr>
          <w:rFonts w:eastAsia="Times New Roman" w:cs="Times New Roman"/>
          <w:szCs w:val="20"/>
          <w:lang w:eastAsia="nl-NL"/>
        </w:rPr>
      </w:pPr>
    </w:p>
    <w:p w:rsidR="00BD135B" w:rsidRPr="001C36AA" w:rsidRDefault="00BD135B" w:rsidP="00BD135B">
      <w:pPr>
        <w:widowControl w:val="0"/>
        <w:spacing w:after="0" w:line="240" w:lineRule="auto"/>
        <w:rPr>
          <w:rFonts w:eastAsia="Times New Roman" w:cs="Times New Roman"/>
          <w:lang w:eastAsia="nl-NL"/>
        </w:rPr>
      </w:pPr>
      <w:r w:rsidRPr="001C36AA">
        <w:rPr>
          <w:rFonts w:eastAsia="Times New Roman" w:cs="Times New Roman"/>
          <w:lang w:eastAsia="nl-NL"/>
        </w:rPr>
        <w:t xml:space="preserve">De zorg aan mensen in de GGZ  berust op verschillende visies, waaruit de verpleegkundige </w:t>
      </w:r>
      <w:proofErr w:type="spellStart"/>
      <w:r w:rsidRPr="001C36AA">
        <w:rPr>
          <w:rFonts w:eastAsia="Times New Roman" w:cs="Times New Roman"/>
          <w:lang w:eastAsia="nl-NL"/>
        </w:rPr>
        <w:t>zorg-en</w:t>
      </w:r>
      <w:proofErr w:type="spellEnd"/>
      <w:r w:rsidRPr="001C36AA">
        <w:rPr>
          <w:rFonts w:eastAsia="Times New Roman" w:cs="Times New Roman"/>
          <w:lang w:eastAsia="nl-NL"/>
        </w:rPr>
        <w:t xml:space="preserve"> begeleidingsmethodieken zijn voortgekomen. Omdat in een crisissituatie ook de rechtspositie van zorgvragers in het geding is, hebben we aandacht voor de wetgeving rond GGZ-zorgvragers. Bij behandeling en preventie van ziekte en omgaan met gedrag is voorlichting, advies en instructie van zorgvragers en hun relaties/familie een belangrijk thema.</w:t>
      </w:r>
    </w:p>
    <w:p w:rsidR="00BD135B" w:rsidRPr="001C36AA" w:rsidRDefault="00BD135B" w:rsidP="00BD135B">
      <w:pPr>
        <w:spacing w:after="0" w:line="240" w:lineRule="auto"/>
        <w:rPr>
          <w:rFonts w:eastAsia="Calibri" w:cs="Calibri"/>
          <w:b/>
          <w:bCs/>
        </w:rPr>
      </w:pPr>
    </w:p>
    <w:p w:rsidR="00BD135B" w:rsidRPr="001C36AA" w:rsidRDefault="00BD135B" w:rsidP="00BD135B">
      <w:pPr>
        <w:widowControl w:val="0"/>
        <w:spacing w:after="0" w:line="240" w:lineRule="auto"/>
        <w:rPr>
          <w:rFonts w:eastAsia="Times New Roman" w:cs="Times New Roman"/>
          <w:szCs w:val="20"/>
          <w:lang w:eastAsia="nl-NL"/>
        </w:rPr>
      </w:pPr>
    </w:p>
    <w:p w:rsidR="00BD135B" w:rsidRPr="001C36AA" w:rsidRDefault="00BD135B" w:rsidP="00BD135B">
      <w:pPr>
        <w:widowControl w:val="0"/>
        <w:spacing w:after="0" w:line="240" w:lineRule="auto"/>
        <w:rPr>
          <w:rFonts w:eastAsia="Calibri" w:cs="Times New Roman"/>
          <w:b/>
          <w:bCs/>
          <w:lang w:eastAsia="nl-NL"/>
        </w:rPr>
      </w:pPr>
      <w:r w:rsidRPr="001C36AA">
        <w:rPr>
          <w:rFonts w:eastAsia="Calibri" w:cs="Times New Roman"/>
          <w:b/>
          <w:bCs/>
          <w:lang w:eastAsia="nl-NL"/>
        </w:rPr>
        <w:t>Werkwijze</w:t>
      </w:r>
    </w:p>
    <w:p w:rsidR="00BD135B" w:rsidRPr="001C36AA" w:rsidRDefault="00BD135B" w:rsidP="00BD135B">
      <w:pPr>
        <w:spacing w:before="100" w:beforeAutospacing="1" w:after="100" w:afterAutospacing="1" w:line="240" w:lineRule="auto"/>
        <w:rPr>
          <w:rFonts w:eastAsia="Calibri" w:cs="Calibri"/>
          <w:lang w:eastAsia="nl-NL"/>
        </w:rPr>
      </w:pPr>
      <w:r w:rsidRPr="001C36AA">
        <w:rPr>
          <w:rFonts w:eastAsia="Calibri" w:cs="Calibri"/>
          <w:lang w:eastAsia="nl-NL"/>
        </w:rPr>
        <w:t>In het overzicht op de volgende pagina kun je zien welke opdrachten bij welk werkprocessen horen. Jullie maken als scrumgroep een planning voor de komende 2 weken (=1 sprint).Het maakt niet uit welke opdrachten je kiest als je er maar rekening mee houdt dat alle werkprocessen aan de orde komen. Bij de opdrachten staat vermeld hoeveel lesuren je er ongeveer mee bezig zult zijn. Dit moet aansluiten bij het aantal PIT uren wat je krijgt deze periode.</w:t>
      </w:r>
    </w:p>
    <w:p w:rsidR="00BD135B" w:rsidRPr="001C36AA" w:rsidRDefault="00BD135B" w:rsidP="00BD135B">
      <w:pPr>
        <w:widowControl w:val="0"/>
        <w:spacing w:after="0" w:line="240" w:lineRule="auto"/>
        <w:rPr>
          <w:rFonts w:eastAsia="Times New Roman" w:cs="Times New Roman"/>
          <w:lang w:eastAsia="nl-NL"/>
        </w:rPr>
      </w:pPr>
      <w:r w:rsidRPr="001C36AA">
        <w:rPr>
          <w:rFonts w:eastAsia="Times New Roman" w:cs="Times New Roman"/>
          <w:lang w:eastAsia="nl-NL"/>
        </w:rPr>
        <w:t>Deze sprint duurt 2 weken.</w:t>
      </w:r>
    </w:p>
    <w:p w:rsidR="00BD135B" w:rsidRPr="001C36AA" w:rsidRDefault="00BD135B" w:rsidP="00BD135B">
      <w:pPr>
        <w:spacing w:before="100" w:beforeAutospacing="1" w:after="100" w:afterAutospacing="1" w:line="240" w:lineRule="auto"/>
        <w:rPr>
          <w:rFonts w:eastAsia="Calibri" w:cs="Calibri"/>
          <w:lang w:eastAsia="nl-NL"/>
        </w:rPr>
      </w:pPr>
      <w:r w:rsidRPr="001C36AA">
        <w:rPr>
          <w:rFonts w:eastAsia="Calibri" w:cs="Calibri"/>
          <w:lang w:eastAsia="nl-NL"/>
        </w:rPr>
        <w:t>Heel veel succes toegewenst!</w:t>
      </w:r>
    </w:p>
    <w:p w:rsidR="00BD135B" w:rsidRPr="001C36AA" w:rsidRDefault="00BD135B" w:rsidP="00BD135B">
      <w:pPr>
        <w:keepNext/>
        <w:keepLines/>
        <w:spacing w:before="240" w:after="0"/>
        <w:outlineLvl w:val="0"/>
        <w:rPr>
          <w:rFonts w:eastAsia="Times New Roman" w:cs="Times New Roman"/>
          <w:b/>
          <w:bCs/>
          <w:sz w:val="32"/>
          <w:szCs w:val="32"/>
        </w:rPr>
      </w:pPr>
      <w:bookmarkStart w:id="2" w:name="_Toc497205385"/>
      <w:bookmarkStart w:id="3" w:name="_Toc497205961"/>
      <w:r w:rsidRPr="001C36AA">
        <w:rPr>
          <w:rFonts w:eastAsia="Times New Roman" w:cs="Times New Roman"/>
          <w:b/>
          <w:bCs/>
          <w:sz w:val="32"/>
          <w:szCs w:val="32"/>
        </w:rPr>
        <w:t>Overzicht opdrachten en werkprocessen</w:t>
      </w:r>
      <w:bookmarkEnd w:id="2"/>
      <w:bookmarkEnd w:id="3"/>
    </w:p>
    <w:p w:rsidR="00BD135B" w:rsidRPr="001C36AA" w:rsidRDefault="00BD135B" w:rsidP="00BD135B">
      <w:pPr>
        <w:rPr>
          <w:rFonts w:eastAsia="Calibri" w:cs="Times New Roman"/>
        </w:rPr>
      </w:pPr>
    </w:p>
    <w:p w:rsidR="00BD135B" w:rsidRPr="001C36AA" w:rsidRDefault="00BD135B" w:rsidP="00BD135B">
      <w:pPr>
        <w:spacing w:before="100" w:beforeAutospacing="1" w:after="0" w:line="240" w:lineRule="auto"/>
        <w:rPr>
          <w:rFonts w:eastAsia="Times New Roman" w:cs="Calibri"/>
          <w:sz w:val="24"/>
          <w:szCs w:val="24"/>
          <w:lang w:eastAsia="nl-NL"/>
        </w:rPr>
      </w:pPr>
    </w:p>
    <w:tbl>
      <w:tblPr>
        <w:tblStyle w:val="Tabelraster"/>
        <w:tblW w:w="0" w:type="auto"/>
        <w:tblLayout w:type="fixed"/>
        <w:tblLook w:val="04A0" w:firstRow="1" w:lastRow="0" w:firstColumn="1" w:lastColumn="0" w:noHBand="0" w:noVBand="1"/>
        <w:tblCaption w:val=""/>
        <w:tblDescription w:val=""/>
      </w:tblPr>
      <w:tblGrid>
        <w:gridCol w:w="3114"/>
        <w:gridCol w:w="849"/>
        <w:gridCol w:w="850"/>
        <w:gridCol w:w="850"/>
        <w:gridCol w:w="850"/>
        <w:gridCol w:w="850"/>
      </w:tblGrid>
      <w:tr w:rsidR="00BD135B" w:rsidRPr="001C36AA" w:rsidTr="00B3664D">
        <w:trPr>
          <w:cantSplit/>
          <w:trHeight w:val="3393"/>
        </w:trPr>
        <w:tc>
          <w:tcPr>
            <w:tcW w:w="3114" w:type="dxa"/>
            <w:textDirection w:val="btLr"/>
          </w:tcPr>
          <w:p w:rsidR="00BD135B" w:rsidRPr="001C36AA" w:rsidRDefault="00BD135B" w:rsidP="00B3664D">
            <w:pPr>
              <w:ind w:left="113" w:right="113"/>
              <w:rPr>
                <w:rFonts w:eastAsia="Calibri" w:cs="Calibri"/>
                <w:sz w:val="18"/>
              </w:rPr>
            </w:pPr>
          </w:p>
        </w:tc>
        <w:tc>
          <w:tcPr>
            <w:tcW w:w="849" w:type="dxa"/>
            <w:textDirection w:val="btLr"/>
          </w:tcPr>
          <w:p w:rsidR="00BD135B" w:rsidRPr="001C36AA" w:rsidRDefault="00BD135B" w:rsidP="00B3664D">
            <w:pPr>
              <w:ind w:left="113" w:right="113"/>
              <w:rPr>
                <w:rFonts w:eastAsia="Calibri,Times New Roman" w:cs="Calibri"/>
                <w:sz w:val="18"/>
                <w:szCs w:val="18"/>
              </w:rPr>
            </w:pPr>
            <w:r w:rsidRPr="001C36AA">
              <w:rPr>
                <w:rFonts w:eastAsia="Calibri,Times New Roman" w:cs="Calibri"/>
                <w:sz w:val="18"/>
                <w:szCs w:val="18"/>
              </w:rPr>
              <w:t xml:space="preserve">B-K1-W1: Neemt een anamnese af en stelt een verpleegkundige diagnose </w:t>
            </w:r>
          </w:p>
          <w:p w:rsidR="00BD135B" w:rsidRPr="001C36AA" w:rsidRDefault="00BD135B" w:rsidP="00B3664D">
            <w:pPr>
              <w:ind w:left="113" w:right="113"/>
              <w:rPr>
                <w:rFonts w:eastAsia="Calibri" w:cs="Calibri"/>
                <w:sz w:val="18"/>
              </w:rPr>
            </w:pPr>
          </w:p>
          <w:p w:rsidR="00BD135B" w:rsidRPr="001C36AA" w:rsidRDefault="00BD135B" w:rsidP="00B3664D">
            <w:pPr>
              <w:ind w:left="113" w:right="113"/>
              <w:rPr>
                <w:rFonts w:eastAsia="Calibri" w:cs="Calibri"/>
                <w:sz w:val="18"/>
              </w:rPr>
            </w:pPr>
          </w:p>
          <w:p w:rsidR="00BD135B" w:rsidRPr="001C36AA" w:rsidRDefault="00BD135B" w:rsidP="00B3664D">
            <w:pPr>
              <w:ind w:left="113" w:right="113"/>
              <w:rPr>
                <w:rFonts w:eastAsia="Calibri" w:cs="Calibri"/>
                <w:sz w:val="18"/>
              </w:rPr>
            </w:pPr>
          </w:p>
          <w:p w:rsidR="00BD135B" w:rsidRPr="001C36AA" w:rsidRDefault="00BD135B" w:rsidP="00B3664D">
            <w:pPr>
              <w:ind w:left="113" w:right="113"/>
              <w:rPr>
                <w:rFonts w:eastAsia="Calibri" w:cs="Calibri"/>
                <w:sz w:val="18"/>
              </w:rPr>
            </w:pPr>
          </w:p>
          <w:p w:rsidR="00BD135B" w:rsidRPr="001C36AA" w:rsidRDefault="00BD135B" w:rsidP="00B3664D">
            <w:pPr>
              <w:ind w:left="113" w:right="113"/>
              <w:rPr>
                <w:rFonts w:eastAsia="Calibri" w:cs="Calibri"/>
                <w:sz w:val="18"/>
              </w:rPr>
            </w:pPr>
          </w:p>
          <w:p w:rsidR="00BD135B" w:rsidRPr="001C36AA" w:rsidRDefault="00BD135B" w:rsidP="00B3664D">
            <w:pPr>
              <w:ind w:left="113" w:right="113"/>
              <w:rPr>
                <w:rFonts w:eastAsia="Calibri" w:cs="Calibri"/>
                <w:sz w:val="18"/>
              </w:rPr>
            </w:pPr>
            <w:r w:rsidRPr="001C36AA">
              <w:rPr>
                <w:rFonts w:eastAsia="Calibri" w:cs="Calibri"/>
                <w:sz w:val="18"/>
              </w:rPr>
              <w:t xml:space="preserve">   </w:t>
            </w:r>
          </w:p>
          <w:p w:rsidR="00BD135B" w:rsidRPr="001C36AA" w:rsidRDefault="00BD135B" w:rsidP="00B3664D">
            <w:pPr>
              <w:ind w:left="113" w:right="113"/>
              <w:rPr>
                <w:rFonts w:eastAsia="Calibri" w:cs="Calibri"/>
                <w:sz w:val="18"/>
              </w:rPr>
            </w:pPr>
          </w:p>
          <w:p w:rsidR="00BD135B" w:rsidRPr="001C36AA" w:rsidRDefault="00BD135B" w:rsidP="00B3664D">
            <w:pPr>
              <w:ind w:left="113" w:right="113"/>
              <w:rPr>
                <w:rFonts w:eastAsia="Calibri" w:cs="Calibri"/>
                <w:sz w:val="18"/>
              </w:rPr>
            </w:pPr>
          </w:p>
          <w:p w:rsidR="00BD135B" w:rsidRPr="001C36AA" w:rsidRDefault="00BD135B" w:rsidP="00B3664D">
            <w:pPr>
              <w:ind w:left="113" w:right="113"/>
              <w:rPr>
                <w:rFonts w:eastAsia="Calibri" w:cs="Calibri"/>
                <w:sz w:val="18"/>
              </w:rPr>
            </w:pPr>
          </w:p>
        </w:tc>
        <w:tc>
          <w:tcPr>
            <w:tcW w:w="850" w:type="dxa"/>
            <w:textDirection w:val="btLr"/>
          </w:tcPr>
          <w:p w:rsidR="00BD135B" w:rsidRPr="001C36AA" w:rsidRDefault="00BD135B" w:rsidP="00B3664D">
            <w:pPr>
              <w:ind w:left="113" w:right="113"/>
              <w:rPr>
                <w:rFonts w:eastAsia="Calibri,Times New Roman" w:cs="Calibri"/>
                <w:sz w:val="18"/>
                <w:szCs w:val="18"/>
              </w:rPr>
            </w:pPr>
            <w:r w:rsidRPr="001C36AA">
              <w:rPr>
                <w:rFonts w:eastAsia="Calibri,Times New Roman" w:cs="Calibri"/>
                <w:sz w:val="18"/>
                <w:szCs w:val="18"/>
              </w:rPr>
              <w:t xml:space="preserve">B1-K1-W3: Stelt een verpleegplan op   </w:t>
            </w:r>
          </w:p>
          <w:p w:rsidR="00BD135B" w:rsidRPr="001C36AA" w:rsidRDefault="00BD135B" w:rsidP="00B3664D">
            <w:pPr>
              <w:ind w:left="113" w:right="113"/>
              <w:rPr>
                <w:rFonts w:eastAsia="Calibri" w:cs="Calibri"/>
                <w:sz w:val="18"/>
              </w:rPr>
            </w:pPr>
          </w:p>
        </w:tc>
        <w:tc>
          <w:tcPr>
            <w:tcW w:w="850" w:type="dxa"/>
            <w:textDirection w:val="btLr"/>
          </w:tcPr>
          <w:p w:rsidR="00BD135B" w:rsidRPr="001C36AA" w:rsidRDefault="00BD135B" w:rsidP="00B3664D">
            <w:pPr>
              <w:ind w:left="113" w:right="113"/>
              <w:rPr>
                <w:rFonts w:eastAsia="Calibri,Times New Roman" w:cs="Calibri"/>
                <w:sz w:val="18"/>
                <w:szCs w:val="18"/>
              </w:rPr>
            </w:pPr>
          </w:p>
          <w:p w:rsidR="00BD135B" w:rsidRPr="001C36AA" w:rsidRDefault="00BD135B" w:rsidP="00B3664D">
            <w:pPr>
              <w:ind w:left="113" w:right="113"/>
              <w:rPr>
                <w:rFonts w:eastAsia="Calibri,Times New Roman" w:cs="Calibri"/>
                <w:sz w:val="18"/>
                <w:szCs w:val="18"/>
              </w:rPr>
            </w:pPr>
            <w:r w:rsidRPr="001C36AA">
              <w:rPr>
                <w:rFonts w:eastAsia="Calibri,Times New Roman" w:cs="Calibri"/>
                <w:sz w:val="18"/>
                <w:szCs w:val="18"/>
              </w:rPr>
              <w:t xml:space="preserve">B-K1-W6 :Begeleidt een zorgvrager  </w:t>
            </w:r>
          </w:p>
          <w:p w:rsidR="00BD135B" w:rsidRPr="001C36AA" w:rsidRDefault="00BD135B" w:rsidP="00B3664D">
            <w:pPr>
              <w:ind w:left="113" w:right="113"/>
              <w:rPr>
                <w:rFonts w:eastAsia="Calibri" w:cs="Calibri"/>
                <w:sz w:val="18"/>
              </w:rPr>
            </w:pPr>
          </w:p>
        </w:tc>
        <w:tc>
          <w:tcPr>
            <w:tcW w:w="850" w:type="dxa"/>
            <w:textDirection w:val="btLr"/>
          </w:tcPr>
          <w:p w:rsidR="00BD135B" w:rsidRPr="001C36AA" w:rsidRDefault="00BD135B" w:rsidP="00B3664D">
            <w:pPr>
              <w:rPr>
                <w:rFonts w:eastAsia="Times New Roman" w:cs="Times New Roman"/>
                <w:sz w:val="18"/>
                <w:szCs w:val="18"/>
                <w:lang w:bidi="en-US"/>
              </w:rPr>
            </w:pPr>
            <w:r w:rsidRPr="001C36AA">
              <w:rPr>
                <w:rFonts w:eastAsia="Times" w:cs="Arial"/>
                <w:sz w:val="18"/>
                <w:szCs w:val="18"/>
                <w:lang w:eastAsia="nl-NL"/>
              </w:rPr>
              <w:t>B1-K1-W7: Geeft voorlichting</w:t>
            </w:r>
            <w:r w:rsidRPr="001C36AA">
              <w:rPr>
                <w:rFonts w:eastAsia="Times New Roman" w:cs="Times New Roman"/>
                <w:sz w:val="18"/>
                <w:szCs w:val="18"/>
                <w:lang w:bidi="en-US"/>
              </w:rPr>
              <w:t>,  advies en instructie</w:t>
            </w:r>
          </w:p>
          <w:p w:rsidR="00BD135B" w:rsidRPr="001C36AA" w:rsidRDefault="00BD135B" w:rsidP="00B3664D">
            <w:pPr>
              <w:ind w:left="113" w:right="113"/>
              <w:rPr>
                <w:rFonts w:eastAsia="Calibri,Times New Roman" w:cs="Calibri"/>
                <w:sz w:val="18"/>
                <w:szCs w:val="18"/>
              </w:rPr>
            </w:pPr>
          </w:p>
        </w:tc>
        <w:tc>
          <w:tcPr>
            <w:tcW w:w="850" w:type="dxa"/>
            <w:textDirection w:val="btLr"/>
          </w:tcPr>
          <w:p w:rsidR="00BD135B" w:rsidRPr="001C36AA" w:rsidRDefault="00BD135B" w:rsidP="00B3664D">
            <w:pPr>
              <w:autoSpaceDE w:val="0"/>
              <w:autoSpaceDN w:val="0"/>
              <w:adjustRightInd w:val="0"/>
              <w:rPr>
                <w:rFonts w:eastAsia="Times" w:cs="Arial"/>
                <w:sz w:val="18"/>
                <w:szCs w:val="18"/>
                <w:lang w:eastAsia="nl-NL"/>
              </w:rPr>
            </w:pPr>
            <w:r w:rsidRPr="001C36AA">
              <w:rPr>
                <w:rFonts w:eastAsia="Times" w:cs="Arial"/>
                <w:sz w:val="18"/>
                <w:szCs w:val="18"/>
                <w:lang w:eastAsia="nl-NL"/>
              </w:rPr>
              <w:t>B1-K1-W8</w:t>
            </w:r>
          </w:p>
          <w:p w:rsidR="00BD135B" w:rsidRPr="001C36AA" w:rsidRDefault="00BD135B" w:rsidP="00B3664D">
            <w:pPr>
              <w:ind w:left="113" w:right="113"/>
              <w:rPr>
                <w:rFonts w:eastAsia="Calibri,Times New Roman" w:cs="Calibri"/>
                <w:sz w:val="18"/>
                <w:szCs w:val="18"/>
              </w:rPr>
            </w:pPr>
            <w:r w:rsidRPr="001C36AA">
              <w:rPr>
                <w:rFonts w:eastAsia="Times" w:cs="Arial"/>
                <w:sz w:val="18"/>
                <w:szCs w:val="18"/>
                <w:lang w:eastAsia="nl-NL"/>
              </w:rPr>
              <w:t>Reageert op onvoorziene en crisissituaties</w:t>
            </w:r>
          </w:p>
        </w:tc>
      </w:tr>
      <w:tr w:rsidR="00BD135B" w:rsidRPr="001C36AA" w:rsidTr="00B3664D">
        <w:tc>
          <w:tcPr>
            <w:tcW w:w="3114" w:type="dxa"/>
          </w:tcPr>
          <w:p w:rsidR="00BD135B" w:rsidRPr="001C36AA" w:rsidRDefault="00BD135B" w:rsidP="00B3664D">
            <w:pPr>
              <w:spacing w:before="100" w:beforeAutospacing="1"/>
              <w:textAlignment w:val="baseline"/>
              <w:rPr>
                <w:rFonts w:eastAsia="Calibri,Times New Roman" w:cs="Calibri"/>
                <w:b/>
                <w:bCs/>
                <w:sz w:val="18"/>
                <w:szCs w:val="18"/>
                <w:lang w:eastAsia="nl-NL"/>
              </w:rPr>
            </w:pPr>
            <w:r>
              <w:rPr>
                <w:rFonts w:eastAsia="Calibri,Times New Roman" w:cs="Calibri"/>
                <w:b/>
                <w:bCs/>
                <w:sz w:val="18"/>
                <w:szCs w:val="18"/>
                <w:lang w:eastAsia="nl-NL"/>
              </w:rPr>
              <w:t>Sprint 2</w:t>
            </w:r>
            <w:r w:rsidRPr="001C36AA">
              <w:rPr>
                <w:rFonts w:eastAsia="Calibri,Times New Roman" w:cs="Calibri"/>
                <w:b/>
                <w:bCs/>
                <w:sz w:val="18"/>
                <w:szCs w:val="18"/>
                <w:lang w:eastAsia="nl-NL"/>
              </w:rPr>
              <w:t xml:space="preserve"> zorgvragers me</w:t>
            </w:r>
            <w:r w:rsidR="00530064">
              <w:rPr>
                <w:rFonts w:eastAsia="Calibri,Times New Roman" w:cs="Calibri"/>
                <w:b/>
                <w:bCs/>
                <w:sz w:val="18"/>
                <w:szCs w:val="18"/>
                <w:lang w:eastAsia="nl-NL"/>
              </w:rPr>
              <w:t>t een psychiatrische aandoening</w:t>
            </w:r>
          </w:p>
        </w:tc>
        <w:tc>
          <w:tcPr>
            <w:tcW w:w="849" w:type="dxa"/>
          </w:tcPr>
          <w:p w:rsidR="00BD135B" w:rsidRPr="001C36AA" w:rsidRDefault="00BD135B" w:rsidP="00B3664D">
            <w:pPr>
              <w:rPr>
                <w:rFonts w:eastAsia="Calibri" w:cs="Calibri"/>
              </w:rPr>
            </w:pPr>
          </w:p>
        </w:tc>
        <w:tc>
          <w:tcPr>
            <w:tcW w:w="850" w:type="dxa"/>
          </w:tcPr>
          <w:p w:rsidR="00BD135B" w:rsidRPr="001C36AA" w:rsidRDefault="00BD135B" w:rsidP="00B3664D">
            <w:pPr>
              <w:rPr>
                <w:rFonts w:eastAsia="Calibri" w:cs="Calibri"/>
              </w:rPr>
            </w:pPr>
          </w:p>
        </w:tc>
        <w:tc>
          <w:tcPr>
            <w:tcW w:w="850" w:type="dxa"/>
          </w:tcPr>
          <w:p w:rsidR="00BD135B" w:rsidRPr="001C36AA" w:rsidRDefault="00BD135B" w:rsidP="00B3664D">
            <w:pPr>
              <w:rPr>
                <w:rFonts w:eastAsia="Calibri" w:cs="Calibri"/>
              </w:rPr>
            </w:pPr>
          </w:p>
        </w:tc>
        <w:tc>
          <w:tcPr>
            <w:tcW w:w="850" w:type="dxa"/>
          </w:tcPr>
          <w:p w:rsidR="00BD135B" w:rsidRPr="001C36AA" w:rsidRDefault="00BD135B" w:rsidP="00B3664D">
            <w:pPr>
              <w:rPr>
                <w:rFonts w:eastAsia="Calibri" w:cs="Calibri"/>
              </w:rPr>
            </w:pPr>
          </w:p>
        </w:tc>
        <w:tc>
          <w:tcPr>
            <w:tcW w:w="850" w:type="dxa"/>
          </w:tcPr>
          <w:p w:rsidR="00BD135B" w:rsidRPr="001C36AA" w:rsidRDefault="00BD135B" w:rsidP="00B3664D">
            <w:pPr>
              <w:rPr>
                <w:rFonts w:eastAsia="Calibri" w:cs="Calibri"/>
              </w:rPr>
            </w:pPr>
          </w:p>
        </w:tc>
      </w:tr>
      <w:tr w:rsidR="00BD135B" w:rsidRPr="001C36AA" w:rsidTr="00B3664D">
        <w:tc>
          <w:tcPr>
            <w:tcW w:w="3114" w:type="dxa"/>
          </w:tcPr>
          <w:p w:rsidR="00BD135B" w:rsidRPr="001C36AA" w:rsidRDefault="0072777C" w:rsidP="00B3664D">
            <w:pPr>
              <w:spacing w:before="100" w:beforeAutospacing="1"/>
              <w:textAlignment w:val="baseline"/>
              <w:rPr>
                <w:rFonts w:eastAsia="Calibri,Times New Roman" w:cs="Calibri"/>
                <w:sz w:val="18"/>
                <w:szCs w:val="18"/>
                <w:lang w:eastAsia="nl-NL"/>
              </w:rPr>
            </w:pPr>
            <w:r>
              <w:rPr>
                <w:rFonts w:eastAsia="Calibri,Times New Roman" w:cs="Calibri"/>
                <w:sz w:val="18"/>
                <w:szCs w:val="18"/>
                <w:lang w:eastAsia="nl-NL"/>
              </w:rPr>
              <w:t>Opdracht 1: Visies in de GGZ</w:t>
            </w:r>
          </w:p>
        </w:tc>
        <w:tc>
          <w:tcPr>
            <w:tcW w:w="849" w:type="dxa"/>
          </w:tcPr>
          <w:p w:rsidR="00BD135B" w:rsidRPr="001C36AA" w:rsidRDefault="00530064" w:rsidP="00B3664D">
            <w:pPr>
              <w:rPr>
                <w:rFonts w:eastAsia="Calibri,Times New Roman" w:cs="Calibri"/>
              </w:rPr>
            </w:pPr>
            <w:r>
              <w:rPr>
                <w:rFonts w:eastAsia="Calibri,Times New Roman" w:cs="Calibri"/>
              </w:rPr>
              <w:t>X</w:t>
            </w:r>
          </w:p>
        </w:tc>
        <w:tc>
          <w:tcPr>
            <w:tcW w:w="850" w:type="dxa"/>
          </w:tcPr>
          <w:p w:rsidR="00BD135B" w:rsidRPr="001C36AA" w:rsidRDefault="00530064" w:rsidP="00B3664D">
            <w:pPr>
              <w:rPr>
                <w:rFonts w:eastAsia="Calibri" w:cs="Calibri"/>
              </w:rPr>
            </w:pPr>
            <w:r>
              <w:rPr>
                <w:rFonts w:eastAsia="Calibri" w:cs="Calibri"/>
              </w:rPr>
              <w:t>X</w:t>
            </w:r>
          </w:p>
        </w:tc>
        <w:tc>
          <w:tcPr>
            <w:tcW w:w="850" w:type="dxa"/>
          </w:tcPr>
          <w:p w:rsidR="00BD135B" w:rsidRPr="001C36AA" w:rsidRDefault="0072777C" w:rsidP="00B3664D">
            <w:pPr>
              <w:rPr>
                <w:rFonts w:eastAsia="Calibri" w:cs="Calibri"/>
              </w:rPr>
            </w:pPr>
            <w:r>
              <w:rPr>
                <w:rFonts w:eastAsia="Calibri" w:cs="Calibri"/>
              </w:rPr>
              <w:t>X</w:t>
            </w:r>
          </w:p>
        </w:tc>
        <w:tc>
          <w:tcPr>
            <w:tcW w:w="850" w:type="dxa"/>
          </w:tcPr>
          <w:p w:rsidR="00BD135B" w:rsidRPr="001C36AA" w:rsidRDefault="00BD135B" w:rsidP="00B3664D">
            <w:pPr>
              <w:rPr>
                <w:rFonts w:eastAsia="Calibri" w:cs="Calibri"/>
              </w:rPr>
            </w:pPr>
          </w:p>
        </w:tc>
        <w:tc>
          <w:tcPr>
            <w:tcW w:w="850" w:type="dxa"/>
          </w:tcPr>
          <w:p w:rsidR="00BD135B" w:rsidRPr="001C36AA" w:rsidRDefault="00530064" w:rsidP="00B3664D">
            <w:pPr>
              <w:rPr>
                <w:rFonts w:eastAsia="Calibri" w:cs="Calibri"/>
              </w:rPr>
            </w:pPr>
            <w:r>
              <w:rPr>
                <w:rFonts w:eastAsia="Calibri" w:cs="Calibri"/>
              </w:rPr>
              <w:t>X</w:t>
            </w:r>
          </w:p>
        </w:tc>
      </w:tr>
      <w:tr w:rsidR="00BD135B" w:rsidRPr="001C36AA" w:rsidTr="00B3664D">
        <w:tc>
          <w:tcPr>
            <w:tcW w:w="3114" w:type="dxa"/>
          </w:tcPr>
          <w:p w:rsidR="00BD135B" w:rsidRPr="001C36AA" w:rsidRDefault="0072777C" w:rsidP="00B3664D">
            <w:pPr>
              <w:spacing w:before="100" w:beforeAutospacing="1"/>
              <w:textAlignment w:val="baseline"/>
              <w:rPr>
                <w:rFonts w:eastAsia="Calibri,Times New Roman" w:cs="Calibri"/>
                <w:sz w:val="18"/>
                <w:szCs w:val="18"/>
                <w:lang w:eastAsia="nl-NL"/>
              </w:rPr>
            </w:pPr>
            <w:r>
              <w:rPr>
                <w:rFonts w:eastAsia="Calibri,Times New Roman" w:cs="Calibri"/>
                <w:sz w:val="18"/>
                <w:szCs w:val="18"/>
                <w:lang w:eastAsia="nl-NL"/>
              </w:rPr>
              <w:t>Opdracht 2: Wetgeving</w:t>
            </w:r>
          </w:p>
        </w:tc>
        <w:tc>
          <w:tcPr>
            <w:tcW w:w="849" w:type="dxa"/>
          </w:tcPr>
          <w:p w:rsidR="00BD135B" w:rsidRPr="001C36AA" w:rsidRDefault="0072777C" w:rsidP="00B3664D">
            <w:pPr>
              <w:rPr>
                <w:rFonts w:eastAsia="Calibri,Times New Roman" w:cs="Calibri"/>
              </w:rPr>
            </w:pPr>
            <w:r>
              <w:rPr>
                <w:rFonts w:eastAsia="Calibri,Times New Roman" w:cs="Calibri"/>
              </w:rPr>
              <w:t>X</w:t>
            </w:r>
          </w:p>
        </w:tc>
        <w:tc>
          <w:tcPr>
            <w:tcW w:w="850" w:type="dxa"/>
          </w:tcPr>
          <w:p w:rsidR="00BD135B" w:rsidRPr="001C36AA" w:rsidRDefault="0072777C" w:rsidP="00B3664D">
            <w:pPr>
              <w:rPr>
                <w:rFonts w:eastAsia="Calibri,Times New Roman" w:cs="Calibri"/>
              </w:rPr>
            </w:pPr>
            <w:r>
              <w:rPr>
                <w:rFonts w:eastAsia="Calibri,Times New Roman" w:cs="Calibri"/>
              </w:rPr>
              <w:t>X</w:t>
            </w:r>
          </w:p>
        </w:tc>
        <w:tc>
          <w:tcPr>
            <w:tcW w:w="850" w:type="dxa"/>
          </w:tcPr>
          <w:p w:rsidR="00BD135B" w:rsidRPr="001C36AA" w:rsidRDefault="0072777C" w:rsidP="00B3664D">
            <w:pPr>
              <w:rPr>
                <w:rFonts w:eastAsia="Calibri" w:cs="Calibri"/>
              </w:rPr>
            </w:pPr>
            <w:r>
              <w:rPr>
                <w:rFonts w:eastAsia="Calibri" w:cs="Calibri"/>
              </w:rPr>
              <w:t>X</w:t>
            </w:r>
          </w:p>
        </w:tc>
        <w:tc>
          <w:tcPr>
            <w:tcW w:w="850" w:type="dxa"/>
          </w:tcPr>
          <w:p w:rsidR="00BD135B" w:rsidRPr="001C36AA" w:rsidRDefault="0072777C" w:rsidP="00B3664D">
            <w:pPr>
              <w:rPr>
                <w:rFonts w:eastAsia="Calibri" w:cs="Calibri"/>
              </w:rPr>
            </w:pPr>
            <w:r>
              <w:rPr>
                <w:rFonts w:eastAsia="Calibri" w:cs="Calibri"/>
              </w:rPr>
              <w:t>X</w:t>
            </w:r>
          </w:p>
        </w:tc>
        <w:tc>
          <w:tcPr>
            <w:tcW w:w="850" w:type="dxa"/>
          </w:tcPr>
          <w:p w:rsidR="00BD135B" w:rsidRPr="001C36AA" w:rsidRDefault="0072777C" w:rsidP="00B3664D">
            <w:pPr>
              <w:rPr>
                <w:rFonts w:eastAsia="Calibri" w:cs="Calibri"/>
              </w:rPr>
            </w:pPr>
            <w:r>
              <w:rPr>
                <w:rFonts w:eastAsia="Calibri" w:cs="Calibri"/>
              </w:rPr>
              <w:t>X</w:t>
            </w:r>
          </w:p>
        </w:tc>
      </w:tr>
      <w:tr w:rsidR="00BD135B" w:rsidRPr="001C36AA" w:rsidTr="00B3664D">
        <w:tc>
          <w:tcPr>
            <w:tcW w:w="3114" w:type="dxa"/>
          </w:tcPr>
          <w:p w:rsidR="00BD135B" w:rsidRPr="001C36AA" w:rsidRDefault="0072777C" w:rsidP="00B3664D">
            <w:pPr>
              <w:spacing w:before="100" w:beforeAutospacing="1"/>
              <w:textAlignment w:val="baseline"/>
              <w:rPr>
                <w:rFonts w:eastAsia="Calibri,Times New Roman" w:cs="Calibri"/>
                <w:sz w:val="18"/>
                <w:szCs w:val="18"/>
                <w:lang w:eastAsia="nl-NL"/>
              </w:rPr>
            </w:pPr>
            <w:r>
              <w:rPr>
                <w:rFonts w:eastAsia="Calibri,Times New Roman" w:cs="Calibri"/>
                <w:sz w:val="18"/>
                <w:szCs w:val="18"/>
                <w:lang w:eastAsia="nl-NL"/>
              </w:rPr>
              <w:t xml:space="preserve">Opdracht 3: </w:t>
            </w:r>
            <w:r w:rsidR="005C70F5">
              <w:rPr>
                <w:rFonts w:eastAsia="Calibri,Times New Roman" w:cs="Calibri"/>
                <w:sz w:val="18"/>
                <w:szCs w:val="18"/>
                <w:lang w:eastAsia="nl-NL"/>
              </w:rPr>
              <w:t>D</w:t>
            </w:r>
            <w:r>
              <w:rPr>
                <w:rFonts w:eastAsia="Calibri,Times New Roman" w:cs="Calibri"/>
                <w:sz w:val="18"/>
                <w:szCs w:val="18"/>
                <w:lang w:eastAsia="nl-NL"/>
              </w:rPr>
              <w:t>e GGZ</w:t>
            </w:r>
          </w:p>
        </w:tc>
        <w:tc>
          <w:tcPr>
            <w:tcW w:w="849" w:type="dxa"/>
          </w:tcPr>
          <w:p w:rsidR="00BD135B" w:rsidRPr="001C36AA" w:rsidRDefault="00BD135B" w:rsidP="00B3664D">
            <w:pPr>
              <w:rPr>
                <w:rFonts w:eastAsia="Calibri,Times New Roman" w:cs="Calibri"/>
              </w:rPr>
            </w:pPr>
          </w:p>
        </w:tc>
        <w:tc>
          <w:tcPr>
            <w:tcW w:w="850" w:type="dxa"/>
          </w:tcPr>
          <w:p w:rsidR="00BD135B" w:rsidRPr="001C36AA" w:rsidRDefault="00BD135B" w:rsidP="00B3664D">
            <w:pPr>
              <w:rPr>
                <w:rFonts w:eastAsia="Calibri" w:cs="Calibri"/>
              </w:rPr>
            </w:pPr>
          </w:p>
        </w:tc>
        <w:tc>
          <w:tcPr>
            <w:tcW w:w="850" w:type="dxa"/>
          </w:tcPr>
          <w:p w:rsidR="00BD135B" w:rsidRPr="001C36AA" w:rsidRDefault="0072777C" w:rsidP="00B3664D">
            <w:pPr>
              <w:rPr>
                <w:rFonts w:eastAsia="Calibri" w:cs="Calibri"/>
              </w:rPr>
            </w:pPr>
            <w:r>
              <w:rPr>
                <w:rFonts w:eastAsia="Calibri" w:cs="Calibri"/>
              </w:rPr>
              <w:t>X</w:t>
            </w:r>
          </w:p>
        </w:tc>
        <w:tc>
          <w:tcPr>
            <w:tcW w:w="850" w:type="dxa"/>
          </w:tcPr>
          <w:p w:rsidR="00BD135B" w:rsidRPr="001C36AA" w:rsidRDefault="00BD135B" w:rsidP="00B3664D">
            <w:pPr>
              <w:rPr>
                <w:rFonts w:eastAsia="Calibri" w:cs="Calibri"/>
              </w:rPr>
            </w:pPr>
          </w:p>
        </w:tc>
        <w:tc>
          <w:tcPr>
            <w:tcW w:w="850" w:type="dxa"/>
          </w:tcPr>
          <w:p w:rsidR="00BD135B" w:rsidRPr="001C36AA" w:rsidRDefault="0072777C" w:rsidP="00B3664D">
            <w:pPr>
              <w:rPr>
                <w:rFonts w:eastAsia="Calibri" w:cs="Calibri"/>
              </w:rPr>
            </w:pPr>
            <w:r>
              <w:rPr>
                <w:rFonts w:eastAsia="Calibri" w:cs="Calibri"/>
              </w:rPr>
              <w:t>X</w:t>
            </w:r>
          </w:p>
        </w:tc>
      </w:tr>
    </w:tbl>
    <w:p w:rsidR="00BD135B" w:rsidRPr="001C36AA" w:rsidRDefault="00BD135B" w:rsidP="00BD135B">
      <w:pPr>
        <w:widowControl w:val="0"/>
        <w:spacing w:after="0" w:line="240" w:lineRule="auto"/>
        <w:rPr>
          <w:rFonts w:eastAsia="Times New Roman" w:cs="Times New Roman"/>
          <w:szCs w:val="20"/>
          <w:lang w:eastAsia="nl-NL"/>
        </w:rPr>
      </w:pPr>
    </w:p>
    <w:p w:rsidR="00BD135B" w:rsidRDefault="00BD135B">
      <w:pPr>
        <w:rPr>
          <w:rFonts w:eastAsia="Times New Roman" w:cs="Times New Roman"/>
          <w:b/>
          <w:bCs/>
          <w:sz w:val="24"/>
          <w:szCs w:val="24"/>
          <w:lang w:eastAsia="nl-NL"/>
        </w:rPr>
      </w:pPr>
      <w:r>
        <w:rPr>
          <w:rFonts w:eastAsia="Times New Roman" w:cs="Times New Roman"/>
          <w:b/>
          <w:bCs/>
          <w:sz w:val="24"/>
          <w:szCs w:val="24"/>
          <w:lang w:eastAsia="nl-NL"/>
        </w:rPr>
        <w:br w:type="page"/>
      </w:r>
    </w:p>
    <w:sdt>
      <w:sdtPr>
        <w:rPr>
          <w:rFonts w:asciiTheme="minorHAnsi" w:eastAsiaTheme="minorHAnsi" w:hAnsiTheme="minorHAnsi" w:cstheme="minorBidi"/>
          <w:color w:val="auto"/>
          <w:sz w:val="22"/>
          <w:szCs w:val="22"/>
          <w:lang w:eastAsia="en-US"/>
        </w:rPr>
        <w:id w:val="1464693638"/>
        <w:docPartObj>
          <w:docPartGallery w:val="Table of Contents"/>
          <w:docPartUnique/>
        </w:docPartObj>
      </w:sdtPr>
      <w:sdtEndPr>
        <w:rPr>
          <w:b/>
          <w:bCs/>
        </w:rPr>
      </w:sdtEndPr>
      <w:sdtContent>
        <w:p w:rsidR="00F717A2" w:rsidRDefault="00F717A2">
          <w:pPr>
            <w:pStyle w:val="Kopvaninhoudsopgave"/>
          </w:pPr>
          <w:r>
            <w:t>Inhoud</w:t>
          </w:r>
        </w:p>
        <w:p w:rsidR="00F717A2" w:rsidRDefault="00F717A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97205960" w:history="1">
            <w:r w:rsidRPr="00EF6E96">
              <w:rPr>
                <w:rStyle w:val="Hyperlink"/>
                <w:rFonts w:eastAsia="Times New Roman" w:cs="Times New Roman"/>
                <w:b/>
                <w:bCs/>
                <w:noProof/>
                <w:lang w:eastAsia="nl-NL"/>
              </w:rPr>
              <w:t>Inleiding sprint 2</w:t>
            </w:r>
            <w:r>
              <w:rPr>
                <w:noProof/>
                <w:webHidden/>
              </w:rPr>
              <w:tab/>
            </w:r>
            <w:r>
              <w:rPr>
                <w:noProof/>
                <w:webHidden/>
              </w:rPr>
              <w:fldChar w:fldCharType="begin"/>
            </w:r>
            <w:r>
              <w:rPr>
                <w:noProof/>
                <w:webHidden/>
              </w:rPr>
              <w:instrText xml:space="preserve"> PAGEREF _Toc497205960 \h </w:instrText>
            </w:r>
            <w:r>
              <w:rPr>
                <w:noProof/>
                <w:webHidden/>
              </w:rPr>
            </w:r>
            <w:r>
              <w:rPr>
                <w:noProof/>
                <w:webHidden/>
              </w:rPr>
              <w:fldChar w:fldCharType="separate"/>
            </w:r>
            <w:r>
              <w:rPr>
                <w:noProof/>
                <w:webHidden/>
              </w:rPr>
              <w:t>1</w:t>
            </w:r>
            <w:r>
              <w:rPr>
                <w:noProof/>
                <w:webHidden/>
              </w:rPr>
              <w:fldChar w:fldCharType="end"/>
            </w:r>
          </w:hyperlink>
        </w:p>
        <w:p w:rsidR="00F717A2" w:rsidRDefault="004C2376">
          <w:pPr>
            <w:pStyle w:val="Inhopg1"/>
            <w:tabs>
              <w:tab w:val="right" w:leader="dot" w:pos="9062"/>
            </w:tabs>
            <w:rPr>
              <w:rFonts w:eastAsiaTheme="minorEastAsia"/>
              <w:noProof/>
              <w:lang w:eastAsia="nl-NL"/>
            </w:rPr>
          </w:pPr>
          <w:hyperlink w:anchor="_Toc497205961" w:history="1">
            <w:r w:rsidR="00F717A2" w:rsidRPr="00EF6E96">
              <w:rPr>
                <w:rStyle w:val="Hyperlink"/>
                <w:rFonts w:eastAsia="Times New Roman" w:cs="Times New Roman"/>
                <w:b/>
                <w:bCs/>
                <w:noProof/>
              </w:rPr>
              <w:t>Overzicht opdrachten en werkprocessen</w:t>
            </w:r>
            <w:r w:rsidR="00F717A2">
              <w:rPr>
                <w:noProof/>
                <w:webHidden/>
              </w:rPr>
              <w:tab/>
            </w:r>
            <w:r w:rsidR="00F717A2">
              <w:rPr>
                <w:noProof/>
                <w:webHidden/>
              </w:rPr>
              <w:fldChar w:fldCharType="begin"/>
            </w:r>
            <w:r w:rsidR="00F717A2">
              <w:rPr>
                <w:noProof/>
                <w:webHidden/>
              </w:rPr>
              <w:instrText xml:space="preserve"> PAGEREF _Toc497205961 \h </w:instrText>
            </w:r>
            <w:r w:rsidR="00F717A2">
              <w:rPr>
                <w:noProof/>
                <w:webHidden/>
              </w:rPr>
            </w:r>
            <w:r w:rsidR="00F717A2">
              <w:rPr>
                <w:noProof/>
                <w:webHidden/>
              </w:rPr>
              <w:fldChar w:fldCharType="separate"/>
            </w:r>
            <w:r w:rsidR="00F717A2">
              <w:rPr>
                <w:noProof/>
                <w:webHidden/>
              </w:rPr>
              <w:t>1</w:t>
            </w:r>
            <w:r w:rsidR="00F717A2">
              <w:rPr>
                <w:noProof/>
                <w:webHidden/>
              </w:rPr>
              <w:fldChar w:fldCharType="end"/>
            </w:r>
          </w:hyperlink>
        </w:p>
        <w:p w:rsidR="00F717A2" w:rsidRDefault="004C2376">
          <w:pPr>
            <w:pStyle w:val="Inhopg1"/>
            <w:tabs>
              <w:tab w:val="right" w:leader="dot" w:pos="9062"/>
            </w:tabs>
            <w:rPr>
              <w:rFonts w:eastAsiaTheme="minorEastAsia"/>
              <w:noProof/>
              <w:lang w:eastAsia="nl-NL"/>
            </w:rPr>
          </w:pPr>
          <w:hyperlink w:anchor="_Toc497205962" w:history="1">
            <w:r w:rsidR="00F717A2" w:rsidRPr="00EF6E96">
              <w:rPr>
                <w:rStyle w:val="Hyperlink"/>
                <w:rFonts w:eastAsia="Times New Roman"/>
                <w:noProof/>
                <w:lang w:eastAsia="nl-NL"/>
              </w:rPr>
              <w:t>Opdracht 1: Visies in de GGZ</w:t>
            </w:r>
            <w:r w:rsidR="00F717A2">
              <w:rPr>
                <w:noProof/>
                <w:webHidden/>
              </w:rPr>
              <w:tab/>
            </w:r>
            <w:r w:rsidR="00F717A2">
              <w:rPr>
                <w:noProof/>
                <w:webHidden/>
              </w:rPr>
              <w:fldChar w:fldCharType="begin"/>
            </w:r>
            <w:r w:rsidR="00F717A2">
              <w:rPr>
                <w:noProof/>
                <w:webHidden/>
              </w:rPr>
              <w:instrText xml:space="preserve"> PAGEREF _Toc497205962 \h </w:instrText>
            </w:r>
            <w:r w:rsidR="00F717A2">
              <w:rPr>
                <w:noProof/>
                <w:webHidden/>
              </w:rPr>
            </w:r>
            <w:r w:rsidR="00F717A2">
              <w:rPr>
                <w:noProof/>
                <w:webHidden/>
              </w:rPr>
              <w:fldChar w:fldCharType="separate"/>
            </w:r>
            <w:r w:rsidR="00F717A2">
              <w:rPr>
                <w:noProof/>
                <w:webHidden/>
              </w:rPr>
              <w:t>3</w:t>
            </w:r>
            <w:r w:rsidR="00F717A2">
              <w:rPr>
                <w:noProof/>
                <w:webHidden/>
              </w:rPr>
              <w:fldChar w:fldCharType="end"/>
            </w:r>
          </w:hyperlink>
        </w:p>
        <w:p w:rsidR="00F717A2" w:rsidRDefault="004C2376">
          <w:pPr>
            <w:pStyle w:val="Inhopg1"/>
            <w:tabs>
              <w:tab w:val="right" w:leader="dot" w:pos="9062"/>
            </w:tabs>
            <w:rPr>
              <w:rFonts w:eastAsiaTheme="minorEastAsia"/>
              <w:noProof/>
              <w:lang w:eastAsia="nl-NL"/>
            </w:rPr>
          </w:pPr>
          <w:hyperlink w:anchor="_Toc497205963" w:history="1">
            <w:r w:rsidR="00F717A2" w:rsidRPr="00EF6E96">
              <w:rPr>
                <w:rStyle w:val="Hyperlink"/>
                <w:noProof/>
              </w:rPr>
              <w:t>Opdracht 2: Wetgeving</w:t>
            </w:r>
            <w:r w:rsidR="00F717A2">
              <w:rPr>
                <w:noProof/>
                <w:webHidden/>
              </w:rPr>
              <w:tab/>
            </w:r>
            <w:r w:rsidR="00F717A2">
              <w:rPr>
                <w:noProof/>
                <w:webHidden/>
              </w:rPr>
              <w:fldChar w:fldCharType="begin"/>
            </w:r>
            <w:r w:rsidR="00F717A2">
              <w:rPr>
                <w:noProof/>
                <w:webHidden/>
              </w:rPr>
              <w:instrText xml:space="preserve"> PAGEREF _Toc497205963 \h </w:instrText>
            </w:r>
            <w:r w:rsidR="00F717A2">
              <w:rPr>
                <w:noProof/>
                <w:webHidden/>
              </w:rPr>
            </w:r>
            <w:r w:rsidR="00F717A2">
              <w:rPr>
                <w:noProof/>
                <w:webHidden/>
              </w:rPr>
              <w:fldChar w:fldCharType="separate"/>
            </w:r>
            <w:r w:rsidR="00F717A2">
              <w:rPr>
                <w:noProof/>
                <w:webHidden/>
              </w:rPr>
              <w:t>4</w:t>
            </w:r>
            <w:r w:rsidR="00F717A2">
              <w:rPr>
                <w:noProof/>
                <w:webHidden/>
              </w:rPr>
              <w:fldChar w:fldCharType="end"/>
            </w:r>
          </w:hyperlink>
        </w:p>
        <w:p w:rsidR="00F717A2" w:rsidRDefault="004C2376">
          <w:pPr>
            <w:pStyle w:val="Inhopg1"/>
            <w:tabs>
              <w:tab w:val="right" w:leader="dot" w:pos="9062"/>
            </w:tabs>
            <w:rPr>
              <w:rFonts w:eastAsiaTheme="minorEastAsia"/>
              <w:noProof/>
              <w:lang w:eastAsia="nl-NL"/>
            </w:rPr>
          </w:pPr>
          <w:hyperlink w:anchor="_Toc497205964" w:history="1">
            <w:r w:rsidR="00F717A2" w:rsidRPr="00EF6E96">
              <w:rPr>
                <w:rStyle w:val="Hyperlink"/>
                <w:rFonts w:eastAsia="Calibri"/>
                <w:noProof/>
              </w:rPr>
              <w:t>Opdracht 3 De GGZ-verpleegkundige</w:t>
            </w:r>
            <w:r w:rsidR="00F717A2">
              <w:rPr>
                <w:noProof/>
                <w:webHidden/>
              </w:rPr>
              <w:tab/>
            </w:r>
            <w:r w:rsidR="00F717A2">
              <w:rPr>
                <w:noProof/>
                <w:webHidden/>
              </w:rPr>
              <w:fldChar w:fldCharType="begin"/>
            </w:r>
            <w:r w:rsidR="00F717A2">
              <w:rPr>
                <w:noProof/>
                <w:webHidden/>
              </w:rPr>
              <w:instrText xml:space="preserve"> PAGEREF _Toc497205964 \h </w:instrText>
            </w:r>
            <w:r w:rsidR="00F717A2">
              <w:rPr>
                <w:noProof/>
                <w:webHidden/>
              </w:rPr>
            </w:r>
            <w:r w:rsidR="00F717A2">
              <w:rPr>
                <w:noProof/>
                <w:webHidden/>
              </w:rPr>
              <w:fldChar w:fldCharType="separate"/>
            </w:r>
            <w:r w:rsidR="00F717A2">
              <w:rPr>
                <w:noProof/>
                <w:webHidden/>
              </w:rPr>
              <w:t>5</w:t>
            </w:r>
            <w:r w:rsidR="00F717A2">
              <w:rPr>
                <w:noProof/>
                <w:webHidden/>
              </w:rPr>
              <w:fldChar w:fldCharType="end"/>
            </w:r>
          </w:hyperlink>
        </w:p>
        <w:p w:rsidR="00F717A2" w:rsidRDefault="00F717A2">
          <w:r>
            <w:rPr>
              <w:b/>
              <w:bCs/>
            </w:rPr>
            <w:fldChar w:fldCharType="end"/>
          </w:r>
        </w:p>
      </w:sdtContent>
    </w:sdt>
    <w:p w:rsidR="00BD135B" w:rsidRPr="001C36AA" w:rsidRDefault="00BD135B" w:rsidP="00BD135B">
      <w:pPr>
        <w:widowControl w:val="0"/>
        <w:spacing w:after="0" w:line="240" w:lineRule="auto"/>
        <w:rPr>
          <w:rFonts w:eastAsia="Times New Roman" w:cs="Times New Roman"/>
          <w:b/>
          <w:szCs w:val="20"/>
          <w:u w:val="single"/>
          <w:lang w:eastAsia="nl-NL"/>
        </w:rPr>
      </w:pPr>
    </w:p>
    <w:p w:rsidR="004C2376" w:rsidRDefault="00BD135B" w:rsidP="004C2376">
      <w:pPr>
        <w:widowControl w:val="0"/>
        <w:spacing w:after="0" w:line="240" w:lineRule="auto"/>
        <w:rPr>
          <w:rFonts w:eastAsia="Times New Roman" w:cs="Times New Roman"/>
          <w:lang w:eastAsia="nl-NL"/>
        </w:rPr>
      </w:pPr>
      <w:proofErr w:type="spellStart"/>
      <w:r w:rsidRPr="001C36AA">
        <w:rPr>
          <w:rFonts w:eastAsia="Times New Roman" w:cs="Times New Roman"/>
          <w:b/>
          <w:bCs/>
          <w:u w:val="single"/>
          <w:lang w:eastAsia="nl-NL"/>
        </w:rPr>
        <w:t>Subleervragen</w:t>
      </w:r>
      <w:proofErr w:type="spellEnd"/>
    </w:p>
    <w:p w:rsidR="004C2376" w:rsidRPr="004C2376" w:rsidRDefault="004C2376" w:rsidP="004C2376">
      <w:pPr>
        <w:numPr>
          <w:ilvl w:val="0"/>
          <w:numId w:val="8"/>
        </w:numPr>
        <w:shd w:val="clear" w:color="auto" w:fill="FFFFFF"/>
        <w:spacing w:before="100" w:beforeAutospacing="1" w:after="100" w:afterAutospacing="1" w:line="400" w:lineRule="atLeast"/>
        <w:ind w:left="375"/>
        <w:rPr>
          <w:rFonts w:ascii="Calibri" w:eastAsia="Times New Roman" w:hAnsi="Calibri" w:cs="Arial"/>
          <w:lang w:eastAsia="nl-NL"/>
        </w:rPr>
      </w:pPr>
      <w:r w:rsidRPr="004C2376">
        <w:rPr>
          <w:rFonts w:ascii="Calibri" w:eastAsia="Times New Roman" w:hAnsi="Calibri" w:cs="Arial"/>
          <w:lang w:eastAsia="nl-NL"/>
        </w:rPr>
        <w:t>Welke visies kom je tegen in de ggz?</w:t>
      </w:r>
    </w:p>
    <w:p w:rsidR="004C2376" w:rsidRPr="004C2376" w:rsidRDefault="004C2376" w:rsidP="004C2376">
      <w:pPr>
        <w:numPr>
          <w:ilvl w:val="0"/>
          <w:numId w:val="8"/>
        </w:numPr>
        <w:shd w:val="clear" w:color="auto" w:fill="FFFFFF"/>
        <w:spacing w:before="100" w:beforeAutospacing="1" w:after="100" w:afterAutospacing="1" w:line="400" w:lineRule="atLeast"/>
        <w:ind w:left="375"/>
        <w:rPr>
          <w:rFonts w:ascii="Calibri" w:eastAsia="Times New Roman" w:hAnsi="Calibri" w:cs="Arial"/>
          <w:lang w:eastAsia="nl-NL"/>
        </w:rPr>
      </w:pPr>
      <w:r w:rsidRPr="004C2376">
        <w:rPr>
          <w:rFonts w:ascii="Calibri" w:eastAsia="Times New Roman" w:hAnsi="Calibri" w:cs="Arial"/>
          <w:lang w:eastAsia="nl-NL"/>
        </w:rPr>
        <w:t>Welke verpleegkundige zorg- en begeleidingsmethodieken kom je tegen?</w:t>
      </w:r>
    </w:p>
    <w:p w:rsidR="004C2376" w:rsidRPr="004C2376" w:rsidRDefault="004C2376" w:rsidP="004C2376">
      <w:pPr>
        <w:numPr>
          <w:ilvl w:val="0"/>
          <w:numId w:val="8"/>
        </w:numPr>
        <w:shd w:val="clear" w:color="auto" w:fill="FFFFFF"/>
        <w:spacing w:before="100" w:beforeAutospacing="1" w:after="100" w:afterAutospacing="1" w:line="400" w:lineRule="atLeast"/>
        <w:ind w:left="375"/>
        <w:rPr>
          <w:rFonts w:ascii="Calibri" w:eastAsia="Times New Roman" w:hAnsi="Calibri" w:cs="Arial"/>
          <w:lang w:eastAsia="nl-NL"/>
        </w:rPr>
      </w:pPr>
      <w:r w:rsidRPr="004C2376">
        <w:rPr>
          <w:rFonts w:ascii="Calibri" w:eastAsia="Times New Roman" w:hAnsi="Calibri" w:cs="Arial"/>
          <w:lang w:eastAsia="nl-NL"/>
        </w:rPr>
        <w:t>Welke wetgeving is belangrijk in de ggz?</w:t>
      </w:r>
    </w:p>
    <w:p w:rsidR="004C2376" w:rsidRPr="004C2376" w:rsidRDefault="004C2376" w:rsidP="004C2376">
      <w:pPr>
        <w:numPr>
          <w:ilvl w:val="0"/>
          <w:numId w:val="8"/>
        </w:numPr>
        <w:shd w:val="clear" w:color="auto" w:fill="FFFFFF"/>
        <w:spacing w:before="100" w:beforeAutospacing="1" w:after="100" w:afterAutospacing="1" w:line="400" w:lineRule="atLeast"/>
        <w:ind w:left="375"/>
        <w:rPr>
          <w:rFonts w:ascii="Calibri" w:eastAsia="Times New Roman" w:hAnsi="Calibri" w:cs="Arial"/>
          <w:lang w:eastAsia="nl-NL"/>
        </w:rPr>
      </w:pPr>
      <w:r w:rsidRPr="004C2376">
        <w:rPr>
          <w:rFonts w:ascii="Calibri" w:eastAsia="Times New Roman" w:hAnsi="Calibri" w:cs="Arial"/>
          <w:lang w:eastAsia="nl-NL"/>
        </w:rPr>
        <w:t>Wat doe je bij crisis?</w:t>
      </w:r>
    </w:p>
    <w:p w:rsidR="004C2376" w:rsidRPr="004C2376" w:rsidRDefault="004C2376" w:rsidP="004C2376">
      <w:pPr>
        <w:numPr>
          <w:ilvl w:val="0"/>
          <w:numId w:val="8"/>
        </w:numPr>
        <w:shd w:val="clear" w:color="auto" w:fill="FFFFFF"/>
        <w:spacing w:before="100" w:beforeAutospacing="1" w:after="100" w:afterAutospacing="1" w:line="400" w:lineRule="atLeast"/>
        <w:ind w:left="375"/>
        <w:rPr>
          <w:rFonts w:ascii="Calibri" w:eastAsia="Times New Roman" w:hAnsi="Calibri" w:cs="Arial"/>
          <w:lang w:eastAsia="nl-NL"/>
        </w:rPr>
      </w:pPr>
      <w:r w:rsidRPr="004C2376">
        <w:rPr>
          <w:rFonts w:ascii="Calibri" w:eastAsia="Times New Roman" w:hAnsi="Calibri" w:cs="Arial"/>
          <w:lang w:eastAsia="nl-NL"/>
        </w:rPr>
        <w:t>Hoe ga je om met voorlichting advies en instructie in de ggz?</w:t>
      </w:r>
    </w:p>
    <w:p w:rsidR="004C2376" w:rsidRDefault="004C2376" w:rsidP="004C2376">
      <w:pPr>
        <w:pStyle w:val="Geenafstand"/>
        <w:rPr>
          <w:rFonts w:ascii="Calibri" w:hAnsi="Calibri"/>
          <w:b/>
          <w:lang w:eastAsia="nl-NL"/>
        </w:rPr>
      </w:pPr>
    </w:p>
    <w:p w:rsidR="004C2376" w:rsidRDefault="004C2376" w:rsidP="004C2376">
      <w:pPr>
        <w:pStyle w:val="Geenafstand"/>
        <w:rPr>
          <w:rFonts w:ascii="Calibri" w:hAnsi="Calibri"/>
          <w:b/>
          <w:lang w:eastAsia="nl-NL"/>
        </w:rPr>
      </w:pPr>
      <w:r w:rsidRPr="004C2376">
        <w:rPr>
          <w:rFonts w:ascii="Calibri" w:hAnsi="Calibri"/>
          <w:b/>
          <w:lang w:eastAsia="nl-NL"/>
        </w:rPr>
        <w:t>Opdrachten</w:t>
      </w:r>
    </w:p>
    <w:p w:rsidR="004C2376" w:rsidRPr="004C2376" w:rsidRDefault="004C2376" w:rsidP="004C2376">
      <w:pPr>
        <w:pStyle w:val="Geenafstand"/>
        <w:rPr>
          <w:rFonts w:ascii="Calibri" w:hAnsi="Calibri"/>
          <w:b/>
          <w:lang w:eastAsia="nl-NL"/>
        </w:rPr>
      </w:pPr>
    </w:p>
    <w:p w:rsidR="002024A3" w:rsidRPr="004C2376" w:rsidRDefault="002024A3" w:rsidP="004C2376">
      <w:pPr>
        <w:pStyle w:val="Geenafstand"/>
        <w:rPr>
          <w:rFonts w:ascii="Calibri" w:hAnsi="Calibri"/>
          <w:bCs/>
          <w:lang w:eastAsia="nl-NL"/>
        </w:rPr>
      </w:pPr>
      <w:r w:rsidRPr="004C2376">
        <w:rPr>
          <w:rFonts w:ascii="Calibri" w:hAnsi="Calibri"/>
          <w:bCs/>
          <w:lang w:eastAsia="nl-NL"/>
        </w:rPr>
        <w:t>Opdracht 1: Visies in de GGZ (3 uur)</w:t>
      </w:r>
    </w:p>
    <w:p w:rsidR="002024A3" w:rsidRPr="004C2376" w:rsidRDefault="002024A3" w:rsidP="004C2376">
      <w:pPr>
        <w:pStyle w:val="Geenafstand"/>
        <w:rPr>
          <w:rFonts w:ascii="Calibri" w:hAnsi="Calibri"/>
          <w:bCs/>
          <w:lang w:eastAsia="nl-NL"/>
        </w:rPr>
      </w:pPr>
      <w:r w:rsidRPr="004C2376">
        <w:rPr>
          <w:rFonts w:ascii="Calibri" w:hAnsi="Calibri"/>
          <w:bCs/>
          <w:lang w:eastAsia="nl-NL"/>
        </w:rPr>
        <w:t xml:space="preserve">Opdracht 2 Wetgeving </w:t>
      </w:r>
    </w:p>
    <w:p w:rsidR="002024A3" w:rsidRPr="004C2376" w:rsidRDefault="002024A3" w:rsidP="004C2376">
      <w:pPr>
        <w:pStyle w:val="Geenafstand"/>
        <w:rPr>
          <w:rFonts w:ascii="Calibri" w:hAnsi="Calibri"/>
          <w:bCs/>
          <w:lang w:eastAsia="nl-NL"/>
        </w:rPr>
      </w:pPr>
      <w:r w:rsidRPr="004C2376">
        <w:rPr>
          <w:rFonts w:ascii="Calibri" w:hAnsi="Calibri"/>
          <w:bCs/>
          <w:lang w:eastAsia="nl-NL"/>
        </w:rPr>
        <w:t>Opdracht 3 De GGZ-verpleegkundige (6 uur)</w:t>
      </w:r>
    </w:p>
    <w:p w:rsidR="00BD135B" w:rsidRPr="001C36AA" w:rsidRDefault="00BD135B" w:rsidP="00BD135B">
      <w:pPr>
        <w:widowControl w:val="0"/>
        <w:spacing w:after="0" w:line="240" w:lineRule="auto"/>
        <w:contextualSpacing/>
        <w:rPr>
          <w:rFonts w:eastAsia="Times New Roman" w:cs="Times New Roman"/>
          <w:szCs w:val="20"/>
          <w:lang w:eastAsia="nl-NL"/>
        </w:rPr>
      </w:pPr>
      <w:bookmarkStart w:id="4" w:name="_GoBack"/>
      <w:bookmarkEnd w:id="4"/>
    </w:p>
    <w:p w:rsidR="004C2376" w:rsidRDefault="004C2376" w:rsidP="00BD135B">
      <w:pPr>
        <w:rPr>
          <w:rFonts w:eastAsia="Times New Roman" w:cs="Times New Roman"/>
          <w:b/>
          <w:bCs/>
          <w:lang w:eastAsia="nl-NL"/>
        </w:rPr>
      </w:pPr>
    </w:p>
    <w:p w:rsidR="004C2376" w:rsidRPr="001C36AA" w:rsidRDefault="00BD135B" w:rsidP="00BD135B">
      <w:pPr>
        <w:rPr>
          <w:rFonts w:eastAsia="Times New Roman" w:cs="Times New Roman"/>
          <w:b/>
          <w:bCs/>
          <w:lang w:eastAsia="nl-NL"/>
        </w:rPr>
      </w:pPr>
      <w:r w:rsidRPr="001C36AA">
        <w:rPr>
          <w:rFonts w:eastAsia="Times New Roman" w:cs="Times New Roman"/>
          <w:b/>
          <w:bCs/>
          <w:lang w:eastAsia="nl-NL"/>
        </w:rPr>
        <w:t>Oplevering</w:t>
      </w:r>
    </w:p>
    <w:p w:rsidR="00BD135B" w:rsidRPr="004C2376" w:rsidRDefault="00BD135B" w:rsidP="004C2376">
      <w:pPr>
        <w:pStyle w:val="Geenafstand"/>
        <w:rPr>
          <w:rFonts w:ascii="Calibri" w:hAnsi="Calibri"/>
          <w:lang w:eastAsia="nl-NL"/>
        </w:rPr>
      </w:pPr>
      <w:r w:rsidRPr="004C2376">
        <w:rPr>
          <w:rFonts w:ascii="Calibri" w:hAnsi="Calibri"/>
          <w:lang w:eastAsia="nl-NL"/>
        </w:rPr>
        <w:t>Een verslag (opdracht 1)</w:t>
      </w:r>
    </w:p>
    <w:p w:rsidR="00BD135B" w:rsidRPr="004C2376" w:rsidRDefault="00BD135B" w:rsidP="004C2376">
      <w:pPr>
        <w:pStyle w:val="Geenafstand"/>
        <w:rPr>
          <w:rFonts w:ascii="Calibri" w:hAnsi="Calibri"/>
          <w:lang w:eastAsia="nl-NL"/>
        </w:rPr>
      </w:pPr>
      <w:r w:rsidRPr="004C2376">
        <w:rPr>
          <w:rFonts w:ascii="Calibri" w:hAnsi="Calibri"/>
          <w:lang w:eastAsia="nl-NL"/>
        </w:rPr>
        <w:t>Een poster (opdracht 2)</w:t>
      </w:r>
    </w:p>
    <w:p w:rsidR="00BD135B" w:rsidRPr="004C2376" w:rsidRDefault="00BD135B" w:rsidP="004C2376">
      <w:pPr>
        <w:pStyle w:val="Geenafstand"/>
        <w:rPr>
          <w:rFonts w:ascii="Calibri" w:hAnsi="Calibri"/>
          <w:lang w:eastAsia="nl-NL"/>
        </w:rPr>
      </w:pPr>
      <w:r w:rsidRPr="004C2376">
        <w:rPr>
          <w:rFonts w:ascii="Calibri" w:hAnsi="Calibri"/>
          <w:lang w:eastAsia="nl-NL"/>
        </w:rPr>
        <w:t>Een interview-verslag (opdracht 3)</w:t>
      </w:r>
    </w:p>
    <w:p w:rsidR="00BD135B" w:rsidRPr="001C36AA" w:rsidRDefault="00BD135B" w:rsidP="00BD135B">
      <w:pPr>
        <w:widowControl w:val="0"/>
        <w:spacing w:after="0" w:line="240" w:lineRule="auto"/>
        <w:contextualSpacing/>
        <w:rPr>
          <w:rFonts w:eastAsia="Times New Roman" w:cs="Times New Roman"/>
          <w:szCs w:val="20"/>
          <w:lang w:eastAsia="nl-NL"/>
        </w:rPr>
      </w:pPr>
    </w:p>
    <w:p w:rsidR="00BD135B" w:rsidRPr="001C36AA" w:rsidRDefault="00BD135B" w:rsidP="00BD135B">
      <w:pPr>
        <w:widowControl w:val="0"/>
        <w:spacing w:after="0" w:line="240" w:lineRule="auto"/>
        <w:ind w:left="720"/>
        <w:contextualSpacing/>
        <w:rPr>
          <w:rFonts w:eastAsia="Times New Roman" w:cs="Times New Roman"/>
          <w:szCs w:val="20"/>
          <w:lang w:eastAsia="nl-NL"/>
        </w:rPr>
      </w:pPr>
      <w:r w:rsidRPr="001C36AA">
        <w:rPr>
          <w:rFonts w:eastAsia="Times New Roman" w:cs="Times New Roman"/>
          <w:szCs w:val="20"/>
          <w:lang w:eastAsia="nl-NL"/>
        </w:rPr>
        <w:t xml:space="preserve"> </w:t>
      </w:r>
    </w:p>
    <w:p w:rsidR="00F717A2" w:rsidRDefault="00F717A2">
      <w:pPr>
        <w:rPr>
          <w:rFonts w:asciiTheme="majorHAnsi" w:eastAsia="Times New Roman" w:hAnsiTheme="majorHAnsi" w:cstheme="majorBidi"/>
          <w:color w:val="2E74B5" w:themeColor="accent1" w:themeShade="BF"/>
          <w:sz w:val="32"/>
          <w:szCs w:val="32"/>
          <w:lang w:eastAsia="nl-NL"/>
        </w:rPr>
      </w:pPr>
      <w:bookmarkStart w:id="5" w:name="_Toc497205387"/>
      <w:r>
        <w:rPr>
          <w:rFonts w:eastAsia="Times New Roman"/>
          <w:lang w:eastAsia="nl-NL"/>
        </w:rPr>
        <w:br w:type="page"/>
      </w:r>
    </w:p>
    <w:p w:rsidR="00BD135B" w:rsidRDefault="00BD135B" w:rsidP="002024A3">
      <w:pPr>
        <w:pStyle w:val="Kop1"/>
        <w:rPr>
          <w:rFonts w:eastAsia="Times New Roman"/>
          <w:lang w:eastAsia="nl-NL"/>
        </w:rPr>
      </w:pPr>
      <w:bookmarkStart w:id="6" w:name="_Toc497205962"/>
      <w:r w:rsidRPr="001C36AA">
        <w:rPr>
          <w:rFonts w:eastAsia="Times New Roman"/>
          <w:lang w:eastAsia="nl-NL"/>
        </w:rPr>
        <w:lastRenderedPageBreak/>
        <w:t>Opdracht 1: Visies in de GGZ</w:t>
      </w:r>
      <w:bookmarkEnd w:id="5"/>
      <w:bookmarkEnd w:id="6"/>
    </w:p>
    <w:p w:rsidR="002024A3" w:rsidRPr="002024A3" w:rsidRDefault="002024A3" w:rsidP="002024A3">
      <w:pPr>
        <w:rPr>
          <w:lang w:eastAsia="nl-NL"/>
        </w:rPr>
      </w:pPr>
      <w:r w:rsidRPr="001C36AA">
        <w:rPr>
          <w:rFonts w:eastAsia="Times New Roman" w:cs="Times New Roman"/>
          <w:b/>
          <w:bCs/>
          <w:sz w:val="20"/>
          <w:szCs w:val="20"/>
          <w:lang w:eastAsia="nl-NL"/>
        </w:rPr>
        <w:t>(3 uur)</w:t>
      </w:r>
    </w:p>
    <w:p w:rsidR="00BD135B" w:rsidRPr="001C36AA" w:rsidRDefault="00BD135B" w:rsidP="00BD135B">
      <w:pPr>
        <w:widowControl w:val="0"/>
        <w:spacing w:after="0" w:line="240" w:lineRule="auto"/>
        <w:rPr>
          <w:rFonts w:eastAsia="Times New Roman" w:cs="Times New Roman"/>
          <w:sz w:val="20"/>
          <w:szCs w:val="20"/>
          <w:lang w:eastAsia="nl-NL"/>
        </w:rPr>
      </w:pPr>
    </w:p>
    <w:p w:rsidR="00BD135B" w:rsidRPr="001C36AA" w:rsidRDefault="00BD135B" w:rsidP="00BD135B">
      <w:pPr>
        <w:spacing w:after="0" w:line="240" w:lineRule="auto"/>
        <w:rPr>
          <w:rFonts w:eastAsia="Calibri" w:cs="Times New Roman"/>
        </w:rPr>
      </w:pPr>
      <w:r w:rsidRPr="001C36AA">
        <w:rPr>
          <w:rFonts w:eastAsia="Calibri" w:cs="Times New Roman"/>
        </w:rPr>
        <w:t>Voor deze opdracht ga je je verdiepen in de verschillende visies in de GGZ.</w:t>
      </w:r>
    </w:p>
    <w:p w:rsidR="00BD135B" w:rsidRPr="001C36AA" w:rsidRDefault="00BD135B" w:rsidP="00BD135B">
      <w:pPr>
        <w:spacing w:after="0" w:line="240" w:lineRule="auto"/>
        <w:rPr>
          <w:rFonts w:eastAsia="Calibri" w:cs="Times New Roman"/>
        </w:rPr>
      </w:pPr>
    </w:p>
    <w:p w:rsidR="00BD135B" w:rsidRPr="001C36AA" w:rsidRDefault="00BD135B" w:rsidP="00BD135B">
      <w:pPr>
        <w:spacing w:after="0" w:line="240" w:lineRule="auto"/>
        <w:rPr>
          <w:rFonts w:eastAsia="Calibri" w:cs="Times New Roman"/>
          <w:b/>
          <w:bCs/>
        </w:rPr>
      </w:pPr>
      <w:r w:rsidRPr="001C36AA">
        <w:rPr>
          <w:rFonts w:eastAsia="Calibri" w:cs="Times New Roman"/>
          <w:b/>
          <w:bCs/>
        </w:rPr>
        <w:t>Aan de slag!</w:t>
      </w:r>
    </w:p>
    <w:p w:rsidR="00BD135B" w:rsidRPr="001C36AA" w:rsidRDefault="00BD135B" w:rsidP="00BD135B">
      <w:pPr>
        <w:spacing w:after="0" w:line="240" w:lineRule="auto"/>
        <w:rPr>
          <w:rFonts w:eastAsia="Calibri" w:cs="Times New Roman"/>
          <w:b/>
        </w:rPr>
      </w:pPr>
    </w:p>
    <w:p w:rsidR="00BD135B" w:rsidRPr="001C36AA" w:rsidRDefault="00BD135B" w:rsidP="00BD135B">
      <w:pPr>
        <w:widowControl w:val="0"/>
        <w:numPr>
          <w:ilvl w:val="0"/>
          <w:numId w:val="2"/>
        </w:numPr>
        <w:spacing w:after="0" w:line="240" w:lineRule="auto"/>
        <w:rPr>
          <w:rFonts w:eastAsia="Calibri" w:cs="Times New Roman"/>
        </w:rPr>
      </w:pPr>
      <w:r w:rsidRPr="001C36AA">
        <w:rPr>
          <w:rFonts w:eastAsia="Calibri" w:cs="Times New Roman"/>
        </w:rPr>
        <w:t>Ga naar de volgende websites en beantwoord de vragen:</w:t>
      </w:r>
    </w:p>
    <w:p w:rsidR="00BD135B" w:rsidRPr="001C36AA" w:rsidRDefault="00BD135B" w:rsidP="00BD135B">
      <w:pPr>
        <w:spacing w:after="0" w:line="240" w:lineRule="auto"/>
        <w:rPr>
          <w:rFonts w:eastAsia="Calibri" w:cs="Times New Roman"/>
        </w:rPr>
      </w:pPr>
    </w:p>
    <w:p w:rsidR="00BD135B" w:rsidRPr="001C36AA" w:rsidRDefault="004C2376" w:rsidP="00BD135B">
      <w:pPr>
        <w:spacing w:after="0" w:line="240" w:lineRule="auto"/>
        <w:rPr>
          <w:rFonts w:eastAsia="Calibri" w:cs="Times New Roman"/>
          <w:b/>
        </w:rPr>
      </w:pPr>
      <w:hyperlink r:id="rId5" w:history="1">
        <w:r w:rsidR="00232DE0" w:rsidRPr="00232DE0">
          <w:rPr>
            <w:rStyle w:val="Hyperlink"/>
          </w:rPr>
          <w:t>GGZ Drenthe</w:t>
        </w:r>
      </w:hyperlink>
    </w:p>
    <w:p w:rsidR="00BD135B" w:rsidRPr="001C36AA" w:rsidRDefault="004C2376" w:rsidP="00BD135B">
      <w:pPr>
        <w:spacing w:after="0" w:line="240" w:lineRule="auto"/>
        <w:rPr>
          <w:rFonts w:eastAsia="Calibri" w:cs="Times New Roman"/>
          <w:b/>
        </w:rPr>
      </w:pPr>
      <w:hyperlink r:id="rId6" w:history="1">
        <w:proofErr w:type="spellStart"/>
        <w:r w:rsidR="00232DE0" w:rsidRPr="00232DE0">
          <w:rPr>
            <w:rStyle w:val="Hyperlink"/>
          </w:rPr>
          <w:t>Lentis</w:t>
        </w:r>
        <w:proofErr w:type="spellEnd"/>
        <w:r w:rsidR="00232DE0" w:rsidRPr="00232DE0">
          <w:rPr>
            <w:rStyle w:val="Hyperlink"/>
          </w:rPr>
          <w:t xml:space="preserve"> 1</w:t>
        </w:r>
      </w:hyperlink>
      <w:r w:rsidR="00232DE0">
        <w:t xml:space="preserve"> </w:t>
      </w:r>
    </w:p>
    <w:p w:rsidR="00BD135B" w:rsidRPr="00232DE0" w:rsidRDefault="004C2376" w:rsidP="00BD135B">
      <w:pPr>
        <w:spacing w:after="0" w:line="240" w:lineRule="auto"/>
        <w:rPr>
          <w:rFonts w:eastAsia="Calibri" w:cs="Times New Roman"/>
        </w:rPr>
      </w:pPr>
      <w:hyperlink r:id="rId7" w:history="1">
        <w:proofErr w:type="spellStart"/>
        <w:r w:rsidR="00232DE0" w:rsidRPr="00232DE0">
          <w:rPr>
            <w:rStyle w:val="Hyperlink"/>
            <w:rFonts w:eastAsia="Calibri" w:cs="Times New Roman"/>
          </w:rPr>
          <w:t>Lentis</w:t>
        </w:r>
        <w:proofErr w:type="spellEnd"/>
        <w:r w:rsidR="00232DE0" w:rsidRPr="00232DE0">
          <w:rPr>
            <w:rStyle w:val="Hyperlink"/>
            <w:rFonts w:eastAsia="Calibri" w:cs="Times New Roman"/>
          </w:rPr>
          <w:t xml:space="preserve"> 2</w:t>
        </w:r>
      </w:hyperlink>
    </w:p>
    <w:p w:rsidR="00BD135B" w:rsidRPr="001C36AA" w:rsidRDefault="00BD135B" w:rsidP="00BD135B">
      <w:pPr>
        <w:spacing w:after="0" w:line="240" w:lineRule="auto"/>
        <w:rPr>
          <w:rFonts w:eastAsia="Calibri" w:cs="Times New Roman"/>
        </w:rPr>
      </w:pPr>
    </w:p>
    <w:p w:rsidR="00BD135B" w:rsidRPr="001C36AA" w:rsidRDefault="00BD135B" w:rsidP="00BD135B">
      <w:pPr>
        <w:spacing w:after="0" w:line="240" w:lineRule="auto"/>
        <w:rPr>
          <w:rFonts w:eastAsia="Calibri" w:cs="Times New Roman"/>
        </w:rPr>
      </w:pPr>
      <w:r w:rsidRPr="001C36AA">
        <w:rPr>
          <w:rFonts w:eastAsia="Calibri" w:cs="Times New Roman"/>
        </w:rPr>
        <w:t>Vraag 1.</w:t>
      </w:r>
      <w:r w:rsidRPr="001C36AA">
        <w:rPr>
          <w:rFonts w:eastAsia="Calibri" w:cs="Times New Roman"/>
        </w:rPr>
        <w:tab/>
        <w:t xml:space="preserve">Wat is de visie van GGZ Drenthe? </w:t>
      </w:r>
    </w:p>
    <w:p w:rsidR="00BD135B" w:rsidRPr="001C36AA" w:rsidRDefault="00BD135B" w:rsidP="00BD135B">
      <w:pPr>
        <w:spacing w:after="0" w:line="240" w:lineRule="auto"/>
        <w:rPr>
          <w:rFonts w:eastAsia="Calibri" w:cs="Times New Roman"/>
        </w:rPr>
      </w:pPr>
      <w:r w:rsidRPr="001C36AA">
        <w:rPr>
          <w:rFonts w:eastAsia="Calibri" w:cs="Times New Roman"/>
        </w:rPr>
        <w:tab/>
      </w:r>
      <w:r w:rsidRPr="001C36AA">
        <w:rPr>
          <w:rFonts w:eastAsia="Calibri" w:cs="Times New Roman"/>
        </w:rPr>
        <w:tab/>
        <w:t>Wat betekent dit voor de verpleegkundige zorg?</w:t>
      </w:r>
    </w:p>
    <w:p w:rsidR="00BD135B" w:rsidRPr="001C36AA" w:rsidRDefault="00BD135B" w:rsidP="00BD135B">
      <w:pPr>
        <w:spacing w:after="0" w:line="240" w:lineRule="auto"/>
        <w:rPr>
          <w:rFonts w:eastAsia="Calibri" w:cs="Times New Roman"/>
        </w:rPr>
      </w:pPr>
      <w:r w:rsidRPr="001C36AA">
        <w:rPr>
          <w:rFonts w:eastAsia="Calibri" w:cs="Times New Roman"/>
        </w:rPr>
        <w:t>Vraag 2.</w:t>
      </w:r>
      <w:r w:rsidRPr="001C36AA">
        <w:rPr>
          <w:rFonts w:eastAsia="Calibri" w:cs="Times New Roman"/>
        </w:rPr>
        <w:tab/>
        <w:t xml:space="preserve">Wat </w:t>
      </w:r>
      <w:r w:rsidR="00232DE0">
        <w:rPr>
          <w:rFonts w:eastAsia="Calibri" w:cs="Times New Roman"/>
        </w:rPr>
        <w:t xml:space="preserve">zijn de visie en de missie van </w:t>
      </w:r>
      <w:proofErr w:type="spellStart"/>
      <w:r w:rsidRPr="001C36AA">
        <w:rPr>
          <w:rFonts w:eastAsia="Calibri" w:cs="Times New Roman"/>
        </w:rPr>
        <w:t>Lentis</w:t>
      </w:r>
      <w:proofErr w:type="spellEnd"/>
      <w:r w:rsidRPr="001C36AA">
        <w:rPr>
          <w:rFonts w:eastAsia="Calibri" w:cs="Times New Roman"/>
        </w:rPr>
        <w:t>?</w:t>
      </w:r>
      <w:r w:rsidRPr="001C36AA">
        <w:rPr>
          <w:rFonts w:eastAsia="Calibri" w:cs="Times New Roman"/>
        </w:rPr>
        <w:tab/>
      </w:r>
    </w:p>
    <w:p w:rsidR="00BD135B" w:rsidRPr="001C36AA" w:rsidRDefault="00BD135B" w:rsidP="00BD135B">
      <w:pPr>
        <w:spacing w:after="0" w:line="240" w:lineRule="auto"/>
        <w:rPr>
          <w:rFonts w:eastAsia="Calibri" w:cs="Times New Roman"/>
        </w:rPr>
      </w:pPr>
      <w:r w:rsidRPr="001C36AA">
        <w:rPr>
          <w:rFonts w:eastAsia="Calibri" w:cs="Times New Roman"/>
        </w:rPr>
        <w:tab/>
      </w:r>
      <w:r w:rsidRPr="001C36AA">
        <w:rPr>
          <w:rFonts w:eastAsia="Calibri" w:cs="Times New Roman"/>
        </w:rPr>
        <w:tab/>
        <w:t>Wat betekent dit voor de verpleegkundige zorg?</w:t>
      </w:r>
    </w:p>
    <w:p w:rsidR="00BD135B" w:rsidRPr="001C36AA" w:rsidRDefault="00BD135B" w:rsidP="00BD135B">
      <w:pPr>
        <w:spacing w:after="0" w:line="240" w:lineRule="auto"/>
        <w:rPr>
          <w:rFonts w:eastAsia="Calibri" w:cs="Times New Roman"/>
        </w:rPr>
      </w:pPr>
    </w:p>
    <w:p w:rsidR="00BD135B" w:rsidRPr="001C36AA" w:rsidRDefault="00BD135B" w:rsidP="00BD135B">
      <w:pPr>
        <w:spacing w:after="0" w:line="240" w:lineRule="auto"/>
        <w:rPr>
          <w:rFonts w:eastAsia="Calibri" w:cs="Times New Roman"/>
        </w:rPr>
      </w:pPr>
    </w:p>
    <w:p w:rsidR="00BD135B" w:rsidRPr="001C36AA" w:rsidRDefault="00BD135B" w:rsidP="00BD135B">
      <w:pPr>
        <w:spacing w:after="0" w:line="240" w:lineRule="auto"/>
        <w:rPr>
          <w:rFonts w:eastAsia="Calibri" w:cs="Times New Roman"/>
        </w:rPr>
      </w:pPr>
    </w:p>
    <w:p w:rsidR="00BD135B" w:rsidRPr="001C36AA" w:rsidRDefault="00BD135B" w:rsidP="00BD135B">
      <w:pPr>
        <w:widowControl w:val="0"/>
        <w:numPr>
          <w:ilvl w:val="0"/>
          <w:numId w:val="2"/>
        </w:numPr>
        <w:spacing w:after="0" w:line="240" w:lineRule="auto"/>
        <w:rPr>
          <w:rFonts w:eastAsia="Calibri" w:cs="Times New Roman"/>
        </w:rPr>
      </w:pPr>
      <w:r w:rsidRPr="001C36AA">
        <w:rPr>
          <w:rFonts w:eastAsia="Calibri" w:cs="Times New Roman"/>
        </w:rPr>
        <w:t xml:space="preserve">Waarschijnlijk ben je het begrip </w:t>
      </w:r>
      <w:r w:rsidRPr="001C36AA">
        <w:rPr>
          <w:rFonts w:eastAsia="Calibri" w:cs="Times New Roman"/>
          <w:b/>
          <w:bCs/>
        </w:rPr>
        <w:t>Herstel</w:t>
      </w:r>
      <w:r w:rsidRPr="001C36AA">
        <w:rPr>
          <w:rFonts w:eastAsia="Calibri" w:cs="Times New Roman"/>
        </w:rPr>
        <w:t xml:space="preserve"> (of </w:t>
      </w:r>
      <w:proofErr w:type="spellStart"/>
      <w:r w:rsidRPr="001C36AA">
        <w:rPr>
          <w:rFonts w:eastAsia="Calibri" w:cs="Times New Roman"/>
        </w:rPr>
        <w:t>herstelondersteunende</w:t>
      </w:r>
      <w:proofErr w:type="spellEnd"/>
      <w:r w:rsidRPr="001C36AA">
        <w:rPr>
          <w:rFonts w:eastAsia="Calibri" w:cs="Times New Roman"/>
        </w:rPr>
        <w:t xml:space="preserve"> zorg) tegengekomen.</w:t>
      </w:r>
    </w:p>
    <w:p w:rsidR="00BD135B" w:rsidRPr="001C36AA" w:rsidRDefault="00BD135B" w:rsidP="00BD135B">
      <w:pPr>
        <w:spacing w:after="0" w:line="240" w:lineRule="auto"/>
        <w:rPr>
          <w:rFonts w:eastAsia="Calibri" w:cs="Times New Roman"/>
        </w:rPr>
      </w:pPr>
      <w:r w:rsidRPr="001C36AA">
        <w:rPr>
          <w:rFonts w:eastAsia="Calibri" w:cs="Times New Roman"/>
        </w:rPr>
        <w:t xml:space="preserve">Op de website van het Trimbos-instituut lees je de volgende definitie van Herstel, </w:t>
      </w:r>
      <w:proofErr w:type="spellStart"/>
      <w:r w:rsidRPr="001C36AA">
        <w:rPr>
          <w:rFonts w:eastAsia="Calibri" w:cs="Times New Roman"/>
        </w:rPr>
        <w:t>Herstelondersteunende</w:t>
      </w:r>
      <w:proofErr w:type="spellEnd"/>
      <w:r w:rsidRPr="001C36AA">
        <w:rPr>
          <w:rFonts w:eastAsia="Calibri" w:cs="Times New Roman"/>
        </w:rPr>
        <w:t xml:space="preserve"> zorg:</w:t>
      </w:r>
    </w:p>
    <w:p w:rsidR="00BD135B" w:rsidRPr="001C36AA" w:rsidRDefault="00BD135B" w:rsidP="00BD135B">
      <w:pPr>
        <w:spacing w:after="0" w:line="240" w:lineRule="auto"/>
        <w:rPr>
          <w:rFonts w:eastAsia="Calibri" w:cs="Times New Roman"/>
        </w:rPr>
      </w:pPr>
    </w:p>
    <w:p w:rsidR="00BD135B" w:rsidRPr="001C36AA" w:rsidRDefault="00BD135B" w:rsidP="00BD135B">
      <w:pPr>
        <w:spacing w:after="0" w:line="240" w:lineRule="auto"/>
        <w:ind w:left="708"/>
        <w:rPr>
          <w:rFonts w:eastAsia="Calibri" w:cs="Times New Roman"/>
          <w:b/>
          <w:bCs/>
        </w:rPr>
      </w:pPr>
      <w:r w:rsidRPr="001C36AA">
        <w:rPr>
          <w:rFonts w:eastAsia="Calibri" w:cs="Times New Roman"/>
          <w:b/>
          <w:bCs/>
        </w:rPr>
        <w:t>“</w:t>
      </w:r>
      <w:proofErr w:type="spellStart"/>
      <w:r w:rsidRPr="001C36AA">
        <w:rPr>
          <w:rFonts w:eastAsia="Calibri" w:cs="Times New Roman"/>
          <w:b/>
          <w:bCs/>
        </w:rPr>
        <w:t>Herstelondersteunende</w:t>
      </w:r>
      <w:proofErr w:type="spellEnd"/>
      <w:r w:rsidRPr="001C36AA">
        <w:rPr>
          <w:rFonts w:eastAsia="Calibri" w:cs="Times New Roman"/>
          <w:b/>
          <w:bCs/>
        </w:rPr>
        <w:t xml:space="preserve"> zorg helpt mensen met ernstige psychische problemen zichzelf te helpen. Herstel betekent hier geen genezing, maar weer zelf de regie over het leven voeren. Steeds meer organisaties omarmen deze herstelvisie. </w:t>
      </w:r>
      <w:proofErr w:type="spellStart"/>
      <w:r w:rsidRPr="001C36AA">
        <w:rPr>
          <w:rFonts w:eastAsia="Calibri" w:cs="Times New Roman"/>
          <w:b/>
          <w:bCs/>
        </w:rPr>
        <w:t>Herstelondersteunende</w:t>
      </w:r>
      <w:proofErr w:type="spellEnd"/>
      <w:r w:rsidRPr="001C36AA">
        <w:rPr>
          <w:rFonts w:eastAsia="Calibri" w:cs="Times New Roman"/>
          <w:b/>
          <w:bCs/>
        </w:rPr>
        <w:t xml:space="preserve"> zorg vergt een cultuuromslag: durf om cliënten het roer in handen te geven.”</w:t>
      </w:r>
    </w:p>
    <w:p w:rsidR="00BD135B" w:rsidRPr="001C36AA" w:rsidRDefault="00232DE0" w:rsidP="00BD135B">
      <w:pPr>
        <w:spacing w:after="0" w:line="240" w:lineRule="auto"/>
        <w:ind w:left="708"/>
        <w:rPr>
          <w:rFonts w:eastAsia="Calibri" w:cs="Times New Roman"/>
          <w:i/>
          <w:iCs/>
        </w:rPr>
      </w:pPr>
      <w:r>
        <w:rPr>
          <w:rFonts w:eastAsia="Calibri" w:cs="Times New Roman"/>
        </w:rPr>
        <w:t xml:space="preserve"> </w:t>
      </w:r>
      <w:r w:rsidR="00BD135B" w:rsidRPr="001C36AA">
        <w:rPr>
          <w:rFonts w:eastAsia="Calibri" w:cs="Times New Roman"/>
        </w:rPr>
        <w:t>Bron:</w:t>
      </w:r>
      <w:hyperlink r:id="rId8" w:history="1">
        <w:r w:rsidR="00BD135B" w:rsidRPr="00232DE0">
          <w:rPr>
            <w:rStyle w:val="Hyperlink"/>
            <w:rFonts w:eastAsia="Calibri" w:cs="Times New Roman"/>
          </w:rPr>
          <w:t xml:space="preserve"> </w:t>
        </w:r>
        <w:proofErr w:type="spellStart"/>
        <w:r w:rsidRPr="00232DE0">
          <w:rPr>
            <w:rStyle w:val="Hyperlink"/>
            <w:rFonts w:eastAsia="Calibri" w:cs="Times New Roman"/>
          </w:rPr>
          <w:t>trimbos</w:t>
        </w:r>
        <w:proofErr w:type="spellEnd"/>
      </w:hyperlink>
      <w:r>
        <w:rPr>
          <w:rFonts w:eastAsia="Calibri" w:cs="Times New Roman"/>
        </w:rPr>
        <w:t xml:space="preserve"> </w:t>
      </w:r>
    </w:p>
    <w:p w:rsidR="00BD135B" w:rsidRPr="001C36AA" w:rsidRDefault="00BD135B" w:rsidP="00BD135B">
      <w:pPr>
        <w:spacing w:after="0" w:line="240" w:lineRule="auto"/>
        <w:ind w:left="708"/>
        <w:rPr>
          <w:rFonts w:eastAsia="Calibri" w:cs="Times New Roman"/>
          <w:bCs/>
          <w:i/>
        </w:rPr>
      </w:pPr>
    </w:p>
    <w:p w:rsidR="00BD135B" w:rsidRPr="001C36AA" w:rsidRDefault="00BD135B" w:rsidP="00BD135B">
      <w:pPr>
        <w:spacing w:after="0" w:line="240" w:lineRule="auto"/>
        <w:rPr>
          <w:rFonts w:eastAsia="Calibri" w:cs="Times New Roman"/>
        </w:rPr>
      </w:pPr>
      <w:r w:rsidRPr="001C36AA">
        <w:rPr>
          <w:rFonts w:eastAsia="Calibri" w:cs="Times New Roman"/>
        </w:rPr>
        <w:t>Vraag 3.</w:t>
      </w:r>
      <w:r w:rsidRPr="001C36AA">
        <w:rPr>
          <w:rFonts w:eastAsia="Calibri" w:cs="Times New Roman"/>
        </w:rPr>
        <w:tab/>
        <w:t>Wat zal dit betekenen voor de verpleegkundige?</w:t>
      </w:r>
    </w:p>
    <w:p w:rsidR="00BD135B" w:rsidRPr="001C36AA" w:rsidRDefault="00BD135B" w:rsidP="00BD135B">
      <w:pPr>
        <w:spacing w:after="0" w:line="240" w:lineRule="auto"/>
        <w:rPr>
          <w:rFonts w:eastAsia="Calibri" w:cs="Times New Roman"/>
        </w:rPr>
      </w:pPr>
    </w:p>
    <w:p w:rsidR="00BD135B" w:rsidRPr="00232DE0" w:rsidRDefault="004C2376" w:rsidP="00232DE0">
      <w:pPr>
        <w:spacing w:after="0" w:line="240" w:lineRule="auto"/>
        <w:rPr>
          <w:rFonts w:eastAsia="Calibri" w:cs="Times New Roman"/>
          <w:b/>
          <w:bCs/>
          <w:color w:val="0070C0"/>
        </w:rPr>
      </w:pPr>
      <w:hyperlink r:id="rId9" w:history="1">
        <w:r w:rsidR="00BD135B" w:rsidRPr="00232DE0">
          <w:rPr>
            <w:rStyle w:val="Hyperlink"/>
            <w:rFonts w:eastAsia="Calibri" w:cs="Times New Roman"/>
          </w:rPr>
          <w:t xml:space="preserve">Bekijk het filmpje: </w:t>
        </w:r>
      </w:hyperlink>
      <w:r w:rsidR="00BD135B" w:rsidRPr="001C36AA">
        <w:rPr>
          <w:rFonts w:eastAsia="Calibri" w:cs="Times New Roman"/>
        </w:rPr>
        <w:t xml:space="preserve"> en beantwoord de vragen:</w:t>
      </w:r>
    </w:p>
    <w:p w:rsidR="00BD135B" w:rsidRPr="001C36AA" w:rsidRDefault="00BD135B" w:rsidP="00BD135B">
      <w:pPr>
        <w:spacing w:after="0" w:line="240" w:lineRule="auto"/>
        <w:rPr>
          <w:rFonts w:eastAsia="Calibri" w:cs="Times New Roman"/>
        </w:rPr>
      </w:pPr>
      <w:r w:rsidRPr="001C36AA">
        <w:rPr>
          <w:rFonts w:eastAsia="Calibri" w:cs="Times New Roman"/>
        </w:rPr>
        <w:t>Vraag 4.</w:t>
      </w:r>
      <w:r w:rsidRPr="001C36AA">
        <w:rPr>
          <w:rFonts w:eastAsia="Calibri" w:cs="Times New Roman"/>
        </w:rPr>
        <w:tab/>
        <w:t xml:space="preserve">Wat verstaan Ronald, Ilja,  </w:t>
      </w:r>
      <w:proofErr w:type="spellStart"/>
      <w:r w:rsidRPr="001C36AA">
        <w:rPr>
          <w:rFonts w:eastAsia="Calibri" w:cs="Times New Roman"/>
        </w:rPr>
        <w:t>Elyse</w:t>
      </w:r>
      <w:proofErr w:type="spellEnd"/>
      <w:r w:rsidRPr="001C36AA">
        <w:rPr>
          <w:rFonts w:eastAsia="Calibri" w:cs="Times New Roman"/>
        </w:rPr>
        <w:t xml:space="preserve"> en </w:t>
      </w:r>
      <w:proofErr w:type="spellStart"/>
      <w:r w:rsidRPr="001C36AA">
        <w:rPr>
          <w:rFonts w:eastAsia="Calibri" w:cs="Times New Roman"/>
        </w:rPr>
        <w:t>Patrice</w:t>
      </w:r>
      <w:proofErr w:type="spellEnd"/>
      <w:r w:rsidRPr="001C36AA">
        <w:rPr>
          <w:rFonts w:eastAsia="Calibri" w:cs="Times New Roman"/>
        </w:rPr>
        <w:t xml:space="preserve"> onder herstel?</w:t>
      </w:r>
    </w:p>
    <w:p w:rsidR="00BD135B" w:rsidRPr="001C36AA" w:rsidRDefault="00BD135B" w:rsidP="00BD135B">
      <w:pPr>
        <w:spacing w:after="0" w:line="240" w:lineRule="auto"/>
        <w:rPr>
          <w:rFonts w:eastAsia="Calibri" w:cs="Times New Roman"/>
        </w:rPr>
      </w:pPr>
      <w:r w:rsidRPr="001C36AA">
        <w:rPr>
          <w:rFonts w:eastAsia="Calibri" w:cs="Times New Roman"/>
        </w:rPr>
        <w:t>Vraag 5.</w:t>
      </w:r>
      <w:r w:rsidRPr="001C36AA">
        <w:rPr>
          <w:rFonts w:eastAsia="Calibri" w:cs="Times New Roman"/>
        </w:rPr>
        <w:tab/>
        <w:t>Wat heeft hen geholpen in hun proces van Herstel?</w:t>
      </w:r>
    </w:p>
    <w:p w:rsidR="00BD135B" w:rsidRPr="001C36AA" w:rsidRDefault="00BD135B" w:rsidP="00BD135B">
      <w:pPr>
        <w:spacing w:after="0" w:line="240" w:lineRule="auto"/>
        <w:rPr>
          <w:rFonts w:eastAsia="Calibri" w:cs="Times New Roman"/>
        </w:rPr>
      </w:pPr>
      <w:r w:rsidRPr="001C36AA">
        <w:rPr>
          <w:rFonts w:eastAsia="Calibri" w:cs="Times New Roman"/>
        </w:rPr>
        <w:t>Vraag 6.</w:t>
      </w:r>
      <w:r w:rsidRPr="001C36AA">
        <w:rPr>
          <w:rFonts w:eastAsia="Calibri" w:cs="Times New Roman"/>
        </w:rPr>
        <w:tab/>
        <w:t>Hoe denken zij over hun toekomst?</w:t>
      </w:r>
    </w:p>
    <w:p w:rsidR="00BD135B" w:rsidRPr="001C36AA" w:rsidRDefault="00BD135B" w:rsidP="00BD135B">
      <w:pPr>
        <w:spacing w:after="0" w:line="240" w:lineRule="auto"/>
        <w:ind w:left="1428"/>
        <w:rPr>
          <w:rFonts w:eastAsia="Calibri" w:cs="Times New Roman"/>
        </w:rPr>
      </w:pPr>
    </w:p>
    <w:p w:rsidR="00BD135B" w:rsidRPr="001C36AA" w:rsidRDefault="00BD135B" w:rsidP="00BD135B">
      <w:pPr>
        <w:spacing w:after="0" w:line="240" w:lineRule="auto"/>
        <w:rPr>
          <w:rFonts w:eastAsia="Calibri" w:cs="Times New Roman"/>
        </w:rPr>
      </w:pPr>
      <w:r w:rsidRPr="001C36AA">
        <w:rPr>
          <w:rFonts w:eastAsia="Calibri" w:cs="Times New Roman"/>
        </w:rPr>
        <w:t xml:space="preserve">Lees in je boek: Geestelijke Gezondheidszorg deel 1 p. 99 t/m 100 : </w:t>
      </w:r>
      <w:r w:rsidRPr="001C36AA">
        <w:rPr>
          <w:rFonts w:eastAsia="Calibri" w:cs="Times New Roman"/>
          <w:i/>
          <w:iCs/>
        </w:rPr>
        <w:t>Rehabilitatie</w:t>
      </w:r>
    </w:p>
    <w:p w:rsidR="00BD135B" w:rsidRPr="001C36AA" w:rsidRDefault="00BD135B" w:rsidP="00BD135B">
      <w:pPr>
        <w:spacing w:after="0" w:line="240" w:lineRule="auto"/>
        <w:rPr>
          <w:rFonts w:eastAsia="Calibri" w:cs="Times New Roman"/>
          <w:i/>
          <w:iCs/>
        </w:rPr>
      </w:pPr>
      <w:r w:rsidRPr="001C36AA">
        <w:rPr>
          <w:rFonts w:eastAsia="Calibri" w:cs="Times New Roman"/>
        </w:rPr>
        <w:t xml:space="preserve">Vraag 7. Geef in je eigen woorden een beschrijving van het begrip </w:t>
      </w:r>
      <w:r w:rsidRPr="001C36AA">
        <w:rPr>
          <w:rFonts w:eastAsia="Calibri" w:cs="Times New Roman"/>
          <w:i/>
          <w:iCs/>
        </w:rPr>
        <w:t>Rehabilitatie</w:t>
      </w:r>
      <w:r w:rsidRPr="001C36AA">
        <w:rPr>
          <w:rFonts w:eastAsia="Calibri" w:cs="Times New Roman"/>
          <w:i/>
        </w:rPr>
        <w:tab/>
      </w:r>
    </w:p>
    <w:p w:rsidR="00BD135B" w:rsidRPr="001C36AA" w:rsidRDefault="00BD135B" w:rsidP="00BD135B">
      <w:pPr>
        <w:spacing w:after="0" w:line="240" w:lineRule="auto"/>
        <w:rPr>
          <w:rFonts w:eastAsia="Calibri" w:cs="Times New Roman"/>
          <w:i/>
        </w:rPr>
      </w:pPr>
    </w:p>
    <w:p w:rsidR="00BD135B" w:rsidRPr="001C36AA" w:rsidRDefault="00BD135B" w:rsidP="00BD135B">
      <w:pPr>
        <w:pStyle w:val="Geenafstand"/>
        <w:rPr>
          <w:rFonts w:asciiTheme="minorHAnsi" w:hAnsiTheme="minorHAnsi"/>
          <w:b/>
        </w:rPr>
      </w:pPr>
    </w:p>
    <w:p w:rsidR="00F717A2" w:rsidRDefault="00F717A2">
      <w:pPr>
        <w:rPr>
          <w:rFonts w:asciiTheme="majorHAnsi" w:eastAsiaTheme="majorEastAsia" w:hAnsiTheme="majorHAnsi" w:cstheme="majorBidi"/>
          <w:color w:val="2E74B5" w:themeColor="accent1" w:themeShade="BF"/>
          <w:sz w:val="32"/>
          <w:szCs w:val="32"/>
        </w:rPr>
      </w:pPr>
      <w:bookmarkStart w:id="7" w:name="_Toc497205388"/>
      <w:r>
        <w:br w:type="page"/>
      </w:r>
    </w:p>
    <w:p w:rsidR="00BD135B" w:rsidRDefault="00BD135B" w:rsidP="002024A3">
      <w:pPr>
        <w:pStyle w:val="Kop1"/>
      </w:pPr>
      <w:bookmarkStart w:id="8" w:name="_Toc497205963"/>
      <w:r w:rsidRPr="001C36AA">
        <w:lastRenderedPageBreak/>
        <w:t>Opdracht 2: Wetgeving</w:t>
      </w:r>
      <w:bookmarkEnd w:id="7"/>
      <w:bookmarkEnd w:id="8"/>
    </w:p>
    <w:p w:rsidR="00D1155A" w:rsidRDefault="002024A3" w:rsidP="00BD135B">
      <w:pPr>
        <w:pStyle w:val="Geenafstand"/>
        <w:rPr>
          <w:rFonts w:eastAsia="Times New Roman" w:cs="Times New Roman"/>
          <w:b/>
          <w:bCs/>
          <w:sz w:val="20"/>
          <w:szCs w:val="20"/>
          <w:lang w:eastAsia="nl-NL"/>
        </w:rPr>
      </w:pPr>
      <w:r w:rsidRPr="001C36AA">
        <w:rPr>
          <w:rFonts w:eastAsia="Times New Roman" w:cs="Times New Roman"/>
          <w:b/>
          <w:bCs/>
          <w:sz w:val="20"/>
          <w:szCs w:val="20"/>
          <w:lang w:eastAsia="nl-NL"/>
        </w:rPr>
        <w:t>(3 uur)</w:t>
      </w:r>
    </w:p>
    <w:p w:rsidR="00F717A2" w:rsidRDefault="00F717A2" w:rsidP="00BD135B">
      <w:pPr>
        <w:pStyle w:val="Geenafstand"/>
        <w:rPr>
          <w:rFonts w:asciiTheme="minorHAnsi" w:hAnsiTheme="minorHAnsi"/>
          <w:b/>
        </w:rPr>
      </w:pPr>
    </w:p>
    <w:p w:rsidR="00D1155A" w:rsidRDefault="00D1155A" w:rsidP="00BD135B">
      <w:pPr>
        <w:pStyle w:val="Geenafstand"/>
        <w:rPr>
          <w:rFonts w:asciiTheme="minorHAnsi" w:hAnsiTheme="minorHAnsi"/>
          <w:b/>
        </w:rPr>
      </w:pPr>
      <w:r>
        <w:rPr>
          <w:rFonts w:asciiTheme="minorHAnsi" w:hAnsiTheme="minorHAnsi"/>
          <w:b/>
          <w:noProof/>
          <w:lang w:eastAsia="nl-NL"/>
        </w:rPr>
        <w:drawing>
          <wp:inline distT="0" distB="0" distL="0" distR="0">
            <wp:extent cx="3390900" cy="23145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ijheidsbeperkende+maatregel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0900" cy="2314575"/>
                    </a:xfrm>
                    <a:prstGeom prst="rect">
                      <a:avLst/>
                    </a:prstGeom>
                  </pic:spPr>
                </pic:pic>
              </a:graphicData>
            </a:graphic>
          </wp:inline>
        </w:drawing>
      </w:r>
      <w:r w:rsidR="00F717A2">
        <w:rPr>
          <w:rFonts w:asciiTheme="minorHAnsi" w:hAnsiTheme="minorHAnsi"/>
          <w:b/>
          <w:noProof/>
          <w:lang w:eastAsia="nl-NL"/>
        </w:rPr>
        <w:drawing>
          <wp:anchor distT="0" distB="0" distL="114300" distR="114300" simplePos="0" relativeHeight="251658240" behindDoc="0" locked="0" layoutInCell="1" allowOverlap="1" wp14:anchorId="1EFBF4D0" wp14:editId="42EB83CA">
            <wp:simplePos x="0" y="0"/>
            <wp:positionH relativeFrom="column">
              <wp:posOffset>-4445</wp:posOffset>
            </wp:positionH>
            <wp:positionV relativeFrom="paragraph">
              <wp:posOffset>1905</wp:posOffset>
            </wp:positionV>
            <wp:extent cx="1944000" cy="1065600"/>
            <wp:effectExtent l="0" t="0" r="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jpg"/>
                    <pic:cNvPicPr/>
                  </pic:nvPicPr>
                  <pic:blipFill>
                    <a:blip r:embed="rId11">
                      <a:extLst>
                        <a:ext uri="{28A0092B-C50C-407E-A947-70E740481C1C}">
                          <a14:useLocalDpi xmlns:a14="http://schemas.microsoft.com/office/drawing/2010/main" val="0"/>
                        </a:ext>
                      </a:extLst>
                    </a:blip>
                    <a:stretch>
                      <a:fillRect/>
                    </a:stretch>
                  </pic:blipFill>
                  <pic:spPr>
                    <a:xfrm>
                      <a:off x="0" y="0"/>
                      <a:ext cx="1944000" cy="1065600"/>
                    </a:xfrm>
                    <a:prstGeom prst="rect">
                      <a:avLst/>
                    </a:prstGeom>
                  </pic:spPr>
                </pic:pic>
              </a:graphicData>
            </a:graphic>
            <wp14:sizeRelH relativeFrom="margin">
              <wp14:pctWidth>0</wp14:pctWidth>
            </wp14:sizeRelH>
            <wp14:sizeRelV relativeFrom="margin">
              <wp14:pctHeight>0</wp14:pctHeight>
            </wp14:sizeRelV>
          </wp:anchor>
        </w:drawing>
      </w:r>
    </w:p>
    <w:p w:rsidR="00D1155A" w:rsidRPr="001C36AA" w:rsidRDefault="00D1155A" w:rsidP="00BD135B">
      <w:pPr>
        <w:pStyle w:val="Geenafstand"/>
        <w:rPr>
          <w:rFonts w:asciiTheme="minorHAnsi" w:hAnsiTheme="minorHAnsi"/>
          <w:b/>
        </w:rPr>
      </w:pPr>
    </w:p>
    <w:p w:rsidR="00BD135B" w:rsidRPr="001C36AA" w:rsidRDefault="00BD135B" w:rsidP="00BD135B">
      <w:pPr>
        <w:pStyle w:val="Geenafstand"/>
        <w:rPr>
          <w:rFonts w:asciiTheme="minorHAnsi" w:hAnsiTheme="minorHAnsi"/>
        </w:rPr>
      </w:pPr>
      <w:r w:rsidRPr="001C36AA">
        <w:rPr>
          <w:rFonts w:asciiTheme="minorHAnsi" w:hAnsiTheme="minorHAnsi"/>
        </w:rPr>
        <w:t>Voor deze opdracht ga je je verdiepen in de wetgeving</w:t>
      </w:r>
    </w:p>
    <w:p w:rsidR="00BD135B" w:rsidRPr="001C36AA" w:rsidRDefault="00BD135B" w:rsidP="00BD135B">
      <w:pPr>
        <w:pStyle w:val="Geenafstand"/>
        <w:rPr>
          <w:rFonts w:asciiTheme="minorHAnsi" w:hAnsiTheme="minorHAnsi"/>
          <w:b/>
        </w:rPr>
      </w:pPr>
    </w:p>
    <w:p w:rsidR="00BD135B" w:rsidRPr="001C36AA" w:rsidRDefault="00BD135B" w:rsidP="00BD135B">
      <w:pPr>
        <w:pStyle w:val="Geenafstand"/>
        <w:rPr>
          <w:rFonts w:asciiTheme="minorHAnsi" w:hAnsiTheme="minorHAnsi"/>
        </w:rPr>
      </w:pPr>
      <w:r w:rsidRPr="001C36AA">
        <w:rPr>
          <w:rFonts w:asciiTheme="minorHAnsi" w:hAnsiTheme="minorHAnsi"/>
        </w:rPr>
        <w:t>De volgende wetten zijn op dit moment  o.a. van belang voor de GGZ (en ook voor andere zorgcategorieën):</w:t>
      </w:r>
    </w:p>
    <w:p w:rsidR="00BD135B" w:rsidRPr="001C36AA" w:rsidRDefault="00BD135B" w:rsidP="00BD135B">
      <w:pPr>
        <w:pStyle w:val="Geenafstand"/>
        <w:numPr>
          <w:ilvl w:val="0"/>
          <w:numId w:val="1"/>
        </w:numPr>
        <w:rPr>
          <w:rFonts w:asciiTheme="minorHAnsi" w:hAnsiTheme="minorHAnsi"/>
        </w:rPr>
      </w:pPr>
      <w:r w:rsidRPr="001C36AA">
        <w:rPr>
          <w:rFonts w:asciiTheme="minorHAnsi" w:hAnsiTheme="minorHAnsi"/>
        </w:rPr>
        <w:t xml:space="preserve">De </w:t>
      </w:r>
      <w:r w:rsidRPr="001C36AA">
        <w:rPr>
          <w:rFonts w:asciiTheme="minorHAnsi" w:hAnsiTheme="minorHAnsi"/>
          <w:b/>
          <w:bCs/>
        </w:rPr>
        <w:t>BOPZ</w:t>
      </w:r>
      <w:r w:rsidRPr="001C36AA">
        <w:rPr>
          <w:rFonts w:asciiTheme="minorHAnsi" w:hAnsiTheme="minorHAnsi"/>
        </w:rPr>
        <w:t xml:space="preserve">  (de Wet Bijzondere Opnemingen in Psychiatrische Ziekenhuizen) beschermt de rechten van cliënten die te maken krijgen met dwang in de zorg.</w:t>
      </w:r>
    </w:p>
    <w:p w:rsidR="00BD135B" w:rsidRPr="001C36AA" w:rsidRDefault="00BD135B" w:rsidP="00BD135B">
      <w:pPr>
        <w:pStyle w:val="Geenafstand"/>
        <w:numPr>
          <w:ilvl w:val="0"/>
          <w:numId w:val="1"/>
        </w:numPr>
        <w:rPr>
          <w:rFonts w:asciiTheme="minorHAnsi" w:hAnsiTheme="minorHAnsi"/>
        </w:rPr>
      </w:pPr>
      <w:r w:rsidRPr="001C36AA">
        <w:rPr>
          <w:rFonts w:asciiTheme="minorHAnsi" w:hAnsiTheme="minorHAnsi"/>
        </w:rPr>
        <w:t xml:space="preserve">De </w:t>
      </w:r>
      <w:r w:rsidRPr="001C36AA">
        <w:rPr>
          <w:rFonts w:asciiTheme="minorHAnsi" w:hAnsiTheme="minorHAnsi"/>
          <w:b/>
          <w:bCs/>
        </w:rPr>
        <w:t>WLZ</w:t>
      </w:r>
      <w:r w:rsidRPr="001C36AA">
        <w:rPr>
          <w:rFonts w:asciiTheme="minorHAnsi" w:hAnsiTheme="minorHAnsi"/>
        </w:rPr>
        <w:t xml:space="preserve"> (de Wet Langdurige Zorg)</w:t>
      </w:r>
      <w:r w:rsidRPr="001C36AA">
        <w:rPr>
          <w:rFonts w:asciiTheme="minorHAnsi" w:hAnsiTheme="minorHAnsi"/>
          <w:b/>
          <w:bCs/>
        </w:rPr>
        <w:t xml:space="preserve"> </w:t>
      </w:r>
      <w:r w:rsidRPr="001C36AA">
        <w:rPr>
          <w:rFonts w:asciiTheme="minorHAnsi" w:hAnsiTheme="minorHAnsi"/>
        </w:rPr>
        <w:t>regelt alles voor een cliënt die langdurige zorg nodig heeft</w:t>
      </w:r>
    </w:p>
    <w:p w:rsidR="00BD135B" w:rsidRPr="00232DE0" w:rsidRDefault="00BD135B" w:rsidP="00BD135B">
      <w:pPr>
        <w:pStyle w:val="Geenafstand"/>
        <w:numPr>
          <w:ilvl w:val="0"/>
          <w:numId w:val="1"/>
        </w:numPr>
        <w:rPr>
          <w:rFonts w:asciiTheme="minorHAnsi" w:hAnsiTheme="minorHAnsi" w:cs="Arial"/>
        </w:rPr>
      </w:pPr>
      <w:r w:rsidRPr="001C36AA">
        <w:rPr>
          <w:rFonts w:asciiTheme="minorHAnsi" w:hAnsiTheme="minorHAnsi" w:cs="Arial"/>
        </w:rPr>
        <w:t xml:space="preserve">De </w:t>
      </w:r>
      <w:r w:rsidRPr="001C36AA">
        <w:rPr>
          <w:rFonts w:asciiTheme="minorHAnsi" w:hAnsiTheme="minorHAnsi" w:cs="Arial"/>
          <w:b/>
          <w:bCs/>
        </w:rPr>
        <w:t xml:space="preserve">WMO </w:t>
      </w:r>
      <w:r w:rsidRPr="001C36AA">
        <w:rPr>
          <w:rFonts w:asciiTheme="minorHAnsi" w:hAnsiTheme="minorHAnsi" w:cs="Arial"/>
        </w:rPr>
        <w:t xml:space="preserve">(de Wet Maatschappelijke Ondersteuning) </w:t>
      </w:r>
      <w:r w:rsidRPr="00232DE0">
        <w:rPr>
          <w:rFonts w:asciiTheme="minorHAnsi" w:hAnsiTheme="minorHAnsi" w:cs="Arial"/>
        </w:rPr>
        <w:t>wordt uitgevoerd door gemeenten en heeft als doel om burgers zo goed mogelijk in staat te stellen om deel te nemen aan de samenleving (participatie)</w:t>
      </w:r>
    </w:p>
    <w:p w:rsidR="00BD135B" w:rsidRPr="001C36AA" w:rsidRDefault="00BD135B" w:rsidP="00BD135B">
      <w:pPr>
        <w:pStyle w:val="Geenafstand"/>
        <w:rPr>
          <w:rFonts w:asciiTheme="minorHAnsi" w:hAnsiTheme="minorHAnsi" w:cs="Arial"/>
          <w:b/>
          <w:highlight w:val="cyan"/>
        </w:rPr>
      </w:pPr>
    </w:p>
    <w:p w:rsidR="00BD135B" w:rsidRPr="001C36AA" w:rsidRDefault="00BD135B" w:rsidP="00BD135B">
      <w:pPr>
        <w:pStyle w:val="Geenafstand"/>
        <w:rPr>
          <w:rFonts w:asciiTheme="minorHAnsi" w:hAnsiTheme="minorHAnsi" w:cs="Arial"/>
          <w:b/>
          <w:bCs/>
        </w:rPr>
      </w:pPr>
      <w:r w:rsidRPr="001C36AA">
        <w:rPr>
          <w:rFonts w:asciiTheme="minorHAnsi" w:hAnsiTheme="minorHAnsi" w:cs="Arial"/>
          <w:b/>
          <w:bCs/>
        </w:rPr>
        <w:t>Aan de slag!</w:t>
      </w:r>
    </w:p>
    <w:p w:rsidR="00BD135B" w:rsidRPr="001C36AA" w:rsidRDefault="00BD135B" w:rsidP="00BD135B">
      <w:pPr>
        <w:pStyle w:val="Geenafstand"/>
        <w:rPr>
          <w:rFonts w:asciiTheme="minorHAnsi" w:hAnsiTheme="minorHAnsi"/>
        </w:rPr>
      </w:pPr>
      <w:r w:rsidRPr="001C36AA">
        <w:rPr>
          <w:rFonts w:asciiTheme="minorHAnsi" w:hAnsiTheme="minorHAnsi"/>
        </w:rPr>
        <w:t>Iedere scrumgroep maakt een poster van één van bovenstaande wetten. Verdeel in overleg met de docent de wetten over de scrumgroepen.</w:t>
      </w:r>
    </w:p>
    <w:p w:rsidR="00BD135B" w:rsidRPr="001C36AA" w:rsidRDefault="00BD135B" w:rsidP="00BD135B">
      <w:pPr>
        <w:pStyle w:val="Geenafstand"/>
        <w:rPr>
          <w:rFonts w:asciiTheme="minorHAnsi" w:hAnsiTheme="minorHAnsi"/>
        </w:rPr>
      </w:pPr>
      <w:r w:rsidRPr="001C36AA">
        <w:rPr>
          <w:rFonts w:asciiTheme="minorHAnsi" w:hAnsiTheme="minorHAnsi"/>
        </w:rPr>
        <w:t>Op de poster komt te staan:</w:t>
      </w:r>
    </w:p>
    <w:p w:rsidR="00BD135B" w:rsidRPr="001C36AA" w:rsidRDefault="00BD135B" w:rsidP="00BD135B">
      <w:pPr>
        <w:pStyle w:val="Geenafstand"/>
        <w:numPr>
          <w:ilvl w:val="0"/>
          <w:numId w:val="6"/>
        </w:numPr>
        <w:rPr>
          <w:rFonts w:asciiTheme="minorHAnsi" w:hAnsiTheme="minorHAnsi"/>
        </w:rPr>
      </w:pPr>
      <w:r w:rsidRPr="001C36AA">
        <w:rPr>
          <w:rFonts w:asciiTheme="minorHAnsi" w:hAnsiTheme="minorHAnsi"/>
        </w:rPr>
        <w:t>Wat de wet regelt</w:t>
      </w:r>
    </w:p>
    <w:p w:rsidR="00BD135B" w:rsidRPr="001C36AA" w:rsidRDefault="00BD135B" w:rsidP="00BD135B">
      <w:pPr>
        <w:pStyle w:val="Geenafstand"/>
        <w:numPr>
          <w:ilvl w:val="0"/>
          <w:numId w:val="6"/>
        </w:numPr>
        <w:rPr>
          <w:rFonts w:asciiTheme="minorHAnsi" w:hAnsiTheme="minorHAnsi"/>
        </w:rPr>
      </w:pPr>
      <w:r w:rsidRPr="001C36AA">
        <w:rPr>
          <w:rFonts w:asciiTheme="minorHAnsi" w:hAnsiTheme="minorHAnsi"/>
        </w:rPr>
        <w:t>Hoe de wet dit regelt</w:t>
      </w:r>
    </w:p>
    <w:p w:rsidR="00BD135B" w:rsidRPr="001C36AA" w:rsidRDefault="00BD135B" w:rsidP="00BD135B">
      <w:pPr>
        <w:pStyle w:val="Geenafstand"/>
        <w:numPr>
          <w:ilvl w:val="0"/>
          <w:numId w:val="6"/>
        </w:numPr>
        <w:rPr>
          <w:rFonts w:asciiTheme="minorHAnsi" w:hAnsiTheme="minorHAnsi"/>
        </w:rPr>
      </w:pPr>
      <w:r w:rsidRPr="001C36AA">
        <w:rPr>
          <w:rFonts w:asciiTheme="minorHAnsi" w:hAnsiTheme="minorHAnsi"/>
        </w:rPr>
        <w:t>Wat dit betekent voor de zorgverlening</w:t>
      </w:r>
    </w:p>
    <w:p w:rsidR="00BD135B" w:rsidRPr="001C36AA" w:rsidRDefault="00BD135B" w:rsidP="00BD135B">
      <w:pPr>
        <w:pStyle w:val="Geenafstand"/>
        <w:numPr>
          <w:ilvl w:val="0"/>
          <w:numId w:val="6"/>
        </w:numPr>
        <w:rPr>
          <w:rFonts w:asciiTheme="minorHAnsi" w:hAnsiTheme="minorHAnsi"/>
        </w:rPr>
      </w:pPr>
      <w:r w:rsidRPr="001C36AA">
        <w:rPr>
          <w:rFonts w:asciiTheme="minorHAnsi" w:hAnsiTheme="minorHAnsi"/>
        </w:rPr>
        <w:t>Enkele voorbeelden</w:t>
      </w:r>
    </w:p>
    <w:p w:rsidR="00BD135B" w:rsidRPr="001C36AA" w:rsidRDefault="00BD135B" w:rsidP="00BD135B">
      <w:pPr>
        <w:pStyle w:val="Geenafstand"/>
        <w:ind w:left="1425"/>
        <w:rPr>
          <w:rFonts w:asciiTheme="minorHAnsi" w:hAnsiTheme="minorHAnsi"/>
        </w:rPr>
      </w:pPr>
    </w:p>
    <w:p w:rsidR="00BD135B" w:rsidRPr="001C36AA" w:rsidRDefault="00BD135B" w:rsidP="00BD135B">
      <w:pPr>
        <w:pStyle w:val="Geenafstand"/>
        <w:rPr>
          <w:rFonts w:asciiTheme="minorHAnsi" w:hAnsiTheme="minorHAnsi"/>
        </w:rPr>
      </w:pPr>
      <w:r w:rsidRPr="001C36AA">
        <w:rPr>
          <w:rFonts w:asciiTheme="minorHAnsi" w:hAnsiTheme="minorHAnsi"/>
        </w:rPr>
        <w:t xml:space="preserve">Deze posters worden opgehangen en gepresenteerd aan de groep. </w:t>
      </w:r>
    </w:p>
    <w:p w:rsidR="00BD135B" w:rsidRPr="001C36AA" w:rsidRDefault="00BD135B" w:rsidP="00BD135B">
      <w:pPr>
        <w:pStyle w:val="Geenafstand"/>
        <w:rPr>
          <w:rFonts w:asciiTheme="minorHAnsi" w:hAnsiTheme="minorHAnsi"/>
        </w:rPr>
      </w:pPr>
    </w:p>
    <w:p w:rsidR="00BD135B" w:rsidRPr="001C36AA" w:rsidRDefault="00BD135B" w:rsidP="00BD135B">
      <w:pPr>
        <w:pStyle w:val="Geenafstand"/>
        <w:numPr>
          <w:ilvl w:val="0"/>
          <w:numId w:val="7"/>
        </w:numPr>
        <w:rPr>
          <w:rFonts w:asciiTheme="minorHAnsi" w:hAnsiTheme="minorHAnsi"/>
          <w:i/>
          <w:iCs/>
          <w:u w:val="single"/>
        </w:rPr>
      </w:pPr>
      <w:r w:rsidRPr="001C36AA">
        <w:rPr>
          <w:rFonts w:asciiTheme="minorHAnsi" w:hAnsiTheme="minorHAnsi"/>
          <w:i/>
          <w:iCs/>
          <w:u w:val="single"/>
        </w:rPr>
        <w:t>Bewaar deze posters goed, want die komen later in de opleiding weer van pas!</w:t>
      </w:r>
    </w:p>
    <w:p w:rsidR="00BD135B" w:rsidRPr="001C36AA" w:rsidRDefault="00BD135B" w:rsidP="00BD135B">
      <w:pPr>
        <w:pStyle w:val="Geenafstand"/>
        <w:rPr>
          <w:rFonts w:asciiTheme="minorHAnsi" w:hAnsiTheme="minorHAnsi"/>
        </w:rPr>
      </w:pPr>
    </w:p>
    <w:p w:rsidR="00BD135B" w:rsidRPr="001C36AA" w:rsidRDefault="00BD135B" w:rsidP="00BD135B">
      <w:pPr>
        <w:pStyle w:val="Geenafstand"/>
        <w:rPr>
          <w:rFonts w:asciiTheme="minorHAnsi" w:hAnsiTheme="minorHAnsi"/>
        </w:rPr>
      </w:pPr>
    </w:p>
    <w:p w:rsidR="00BD135B" w:rsidRPr="001C36AA" w:rsidRDefault="00BD135B" w:rsidP="00BD135B">
      <w:pPr>
        <w:pStyle w:val="Geenafstand"/>
        <w:rPr>
          <w:rFonts w:asciiTheme="minorHAnsi" w:hAnsiTheme="minorHAnsi"/>
        </w:rPr>
      </w:pPr>
    </w:p>
    <w:p w:rsidR="00BD135B" w:rsidRPr="001C36AA" w:rsidRDefault="00BD135B" w:rsidP="00BD135B">
      <w:pPr>
        <w:spacing w:after="0" w:line="240" w:lineRule="auto"/>
        <w:rPr>
          <w:rFonts w:eastAsia="Calibri" w:cs="Times New Roman"/>
        </w:rPr>
      </w:pPr>
    </w:p>
    <w:p w:rsidR="00F717A2" w:rsidRDefault="00F717A2">
      <w:pPr>
        <w:rPr>
          <w:rFonts w:asciiTheme="majorHAnsi" w:eastAsia="Calibri" w:hAnsiTheme="majorHAnsi" w:cstheme="majorBidi"/>
          <w:color w:val="2E74B5" w:themeColor="accent1" w:themeShade="BF"/>
          <w:sz w:val="32"/>
          <w:szCs w:val="32"/>
        </w:rPr>
      </w:pPr>
      <w:bookmarkStart w:id="9" w:name="_Toc497205389"/>
      <w:r>
        <w:rPr>
          <w:rFonts w:eastAsia="Calibri"/>
        </w:rPr>
        <w:br w:type="page"/>
      </w:r>
    </w:p>
    <w:p w:rsidR="00BD135B" w:rsidRDefault="00BD135B" w:rsidP="002024A3">
      <w:pPr>
        <w:pStyle w:val="Kop1"/>
        <w:rPr>
          <w:rFonts w:eastAsia="Calibri"/>
        </w:rPr>
      </w:pPr>
      <w:bookmarkStart w:id="10" w:name="_Toc497205964"/>
      <w:r w:rsidRPr="002024A3">
        <w:rPr>
          <w:rFonts w:eastAsia="Calibri"/>
        </w:rPr>
        <w:lastRenderedPageBreak/>
        <w:t>Opdracht 3 De GGZ-verpleegkundige</w:t>
      </w:r>
      <w:bookmarkEnd w:id="9"/>
      <w:bookmarkEnd w:id="10"/>
    </w:p>
    <w:p w:rsidR="002024A3" w:rsidRPr="002024A3" w:rsidRDefault="002024A3" w:rsidP="00BD135B">
      <w:pPr>
        <w:spacing w:after="0" w:line="240" w:lineRule="auto"/>
        <w:rPr>
          <w:rFonts w:eastAsia="Calibri" w:cs="Times New Roman"/>
          <w:b/>
          <w:bCs/>
          <w:u w:val="single"/>
        </w:rPr>
      </w:pPr>
      <w:r w:rsidRPr="001C36AA">
        <w:rPr>
          <w:rFonts w:eastAsia="Times New Roman" w:cs="Times New Roman"/>
          <w:b/>
          <w:bCs/>
          <w:sz w:val="20"/>
          <w:szCs w:val="20"/>
          <w:lang w:eastAsia="nl-NL"/>
        </w:rPr>
        <w:t>(6 uur)</w:t>
      </w:r>
    </w:p>
    <w:p w:rsidR="002024A3" w:rsidRDefault="002024A3" w:rsidP="00BD135B">
      <w:pPr>
        <w:spacing w:after="0" w:line="240" w:lineRule="auto"/>
        <w:rPr>
          <w:rFonts w:eastAsia="Calibri" w:cs="Times New Roman"/>
          <w:b/>
          <w:bCs/>
        </w:rPr>
      </w:pPr>
    </w:p>
    <w:p w:rsidR="00BD135B" w:rsidRPr="001C36AA" w:rsidRDefault="00BD135B" w:rsidP="00BD135B">
      <w:pPr>
        <w:spacing w:after="0" w:line="240" w:lineRule="auto"/>
        <w:rPr>
          <w:rFonts w:eastAsia="Calibri" w:cs="Times New Roman"/>
        </w:rPr>
      </w:pPr>
      <w:r w:rsidRPr="001C36AA">
        <w:rPr>
          <w:rFonts w:eastAsia="Calibri" w:cs="Times New Roman"/>
          <w:b/>
          <w:bCs/>
        </w:rPr>
        <w:t>Voorbereiding</w:t>
      </w:r>
      <w:r w:rsidRPr="001C36AA">
        <w:rPr>
          <w:rFonts w:eastAsia="Calibri" w:cs="Times New Roman"/>
        </w:rPr>
        <w:t>: Je gaat een verpleegkundige die werkt in de GGZ interviewen. Centraal in dit interview staan de volgende onderwerpen:</w:t>
      </w:r>
    </w:p>
    <w:p w:rsidR="00BD135B" w:rsidRPr="001C36AA" w:rsidRDefault="00BD135B" w:rsidP="00BD135B">
      <w:pPr>
        <w:widowControl w:val="0"/>
        <w:numPr>
          <w:ilvl w:val="0"/>
          <w:numId w:val="4"/>
        </w:numPr>
        <w:spacing w:after="0" w:line="240" w:lineRule="auto"/>
        <w:rPr>
          <w:rFonts w:eastAsia="Calibri" w:cs="Times New Roman"/>
        </w:rPr>
      </w:pPr>
      <w:r w:rsidRPr="001C36AA">
        <w:rPr>
          <w:rFonts w:eastAsia="Calibri" w:cs="Times New Roman"/>
        </w:rPr>
        <w:t>Wat is de visie en/of missie van de organisatie waarvoor u werkt? Hoe komt deze visie terug in uw dagelijkse werk?</w:t>
      </w:r>
    </w:p>
    <w:p w:rsidR="00BD135B" w:rsidRPr="001C36AA" w:rsidRDefault="00BD135B" w:rsidP="00BD135B">
      <w:pPr>
        <w:widowControl w:val="0"/>
        <w:numPr>
          <w:ilvl w:val="0"/>
          <w:numId w:val="4"/>
        </w:numPr>
        <w:spacing w:after="0" w:line="240" w:lineRule="auto"/>
        <w:rPr>
          <w:rFonts w:eastAsia="Calibri" w:cs="Times New Roman"/>
        </w:rPr>
      </w:pPr>
      <w:r w:rsidRPr="001C36AA">
        <w:rPr>
          <w:rFonts w:eastAsia="Calibri" w:cs="Times New Roman"/>
        </w:rPr>
        <w:t>Waaruit bestaan uw werkzaamheden als verpleegkundige? Oftewel: wat doet u allemaal op een gemiddelde werkdag?</w:t>
      </w:r>
    </w:p>
    <w:p w:rsidR="00BD135B" w:rsidRPr="001C36AA" w:rsidRDefault="00BD135B" w:rsidP="00BD135B">
      <w:pPr>
        <w:spacing w:after="0" w:line="240" w:lineRule="auto"/>
        <w:rPr>
          <w:rFonts w:eastAsia="Calibri" w:cs="Times New Roman"/>
          <w:highlight w:val="red"/>
        </w:rPr>
      </w:pPr>
    </w:p>
    <w:p w:rsidR="00BD135B" w:rsidRPr="001C36AA" w:rsidRDefault="00BD135B" w:rsidP="00BD135B">
      <w:pPr>
        <w:spacing w:after="0" w:line="240" w:lineRule="auto"/>
        <w:rPr>
          <w:rFonts w:eastAsia="Calibri" w:cs="Times New Roman"/>
        </w:rPr>
      </w:pPr>
      <w:r w:rsidRPr="001C36AA">
        <w:rPr>
          <w:rFonts w:eastAsia="Calibri" w:cs="Times New Roman"/>
        </w:rPr>
        <w:t xml:space="preserve">Bereid dit interview voor. </w:t>
      </w:r>
    </w:p>
    <w:p w:rsidR="00BD135B" w:rsidRPr="001C36AA" w:rsidRDefault="00BD135B" w:rsidP="00BD135B">
      <w:pPr>
        <w:widowControl w:val="0"/>
        <w:numPr>
          <w:ilvl w:val="0"/>
          <w:numId w:val="1"/>
        </w:numPr>
        <w:spacing w:after="0" w:line="240" w:lineRule="auto"/>
        <w:rPr>
          <w:rFonts w:eastAsia="Calibri" w:cs="Times New Roman"/>
        </w:rPr>
      </w:pPr>
      <w:r w:rsidRPr="001C36AA">
        <w:rPr>
          <w:rFonts w:eastAsia="Calibri" w:cs="Times New Roman"/>
        </w:rPr>
        <w:t>Je maakt een afspraak, vraag je docent om namen en adressen</w:t>
      </w:r>
    </w:p>
    <w:p w:rsidR="00BD135B" w:rsidRPr="001C36AA" w:rsidRDefault="00BD135B" w:rsidP="00BD135B">
      <w:pPr>
        <w:spacing w:after="0" w:line="240" w:lineRule="auto"/>
        <w:ind w:left="1440"/>
        <w:rPr>
          <w:rFonts w:eastAsia="Calibri" w:cs="Times New Roman"/>
        </w:rPr>
      </w:pPr>
      <w:r w:rsidRPr="001C36AA">
        <w:rPr>
          <w:rFonts w:eastAsia="Calibri" w:cs="Times New Roman"/>
        </w:rPr>
        <w:t>Bij voorkeur interviewt ieder scrum-groepje 2 verpleegkundigen</w:t>
      </w:r>
    </w:p>
    <w:p w:rsidR="00BD135B" w:rsidRPr="001C36AA" w:rsidRDefault="00BD135B" w:rsidP="00BD135B">
      <w:pPr>
        <w:widowControl w:val="0"/>
        <w:numPr>
          <w:ilvl w:val="0"/>
          <w:numId w:val="1"/>
        </w:numPr>
        <w:spacing w:after="0" w:line="240" w:lineRule="auto"/>
        <w:rPr>
          <w:rFonts w:eastAsia="Calibri" w:cs="Times New Roman"/>
        </w:rPr>
      </w:pPr>
      <w:r w:rsidRPr="001C36AA">
        <w:rPr>
          <w:rFonts w:eastAsia="Calibri" w:cs="Times New Roman"/>
        </w:rPr>
        <w:t>Je formuleert interview-vragen</w:t>
      </w:r>
    </w:p>
    <w:p w:rsidR="00BD135B" w:rsidRDefault="00BD135B" w:rsidP="00BD135B">
      <w:pPr>
        <w:widowControl w:val="0"/>
        <w:numPr>
          <w:ilvl w:val="0"/>
          <w:numId w:val="1"/>
        </w:numPr>
        <w:spacing w:after="0" w:line="240" w:lineRule="auto"/>
        <w:rPr>
          <w:rFonts w:eastAsia="Calibri" w:cs="Times New Roman"/>
        </w:rPr>
      </w:pPr>
      <w:r w:rsidRPr="001C36AA">
        <w:rPr>
          <w:rFonts w:eastAsia="Calibri" w:cs="Times New Roman"/>
        </w:rPr>
        <w:t>Je vraagt je docent een GO voor de uitvoering</w:t>
      </w:r>
    </w:p>
    <w:p w:rsidR="00F717A2" w:rsidRDefault="00F717A2" w:rsidP="00F717A2">
      <w:pPr>
        <w:widowControl w:val="0"/>
        <w:spacing w:after="0" w:line="240" w:lineRule="auto"/>
        <w:ind w:left="1440"/>
        <w:rPr>
          <w:rFonts w:eastAsia="Calibri" w:cs="Times New Roman"/>
        </w:rPr>
      </w:pPr>
    </w:p>
    <w:p w:rsidR="00D1155A" w:rsidRPr="001C36AA" w:rsidRDefault="00D1155A" w:rsidP="00D1155A">
      <w:pPr>
        <w:widowControl w:val="0"/>
        <w:spacing w:after="0" w:line="240" w:lineRule="auto"/>
        <w:rPr>
          <w:rFonts w:eastAsia="Calibri" w:cs="Times New Roman"/>
        </w:rPr>
      </w:pPr>
      <w:r>
        <w:rPr>
          <w:rFonts w:eastAsia="Calibri" w:cs="Times New Roman"/>
          <w:noProof/>
          <w:lang w:eastAsia="nl-NL"/>
        </w:rPr>
        <w:drawing>
          <wp:inline distT="0" distB="0" distL="0" distR="0">
            <wp:extent cx="2628900" cy="17430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jpg"/>
                    <pic:cNvPicPr/>
                  </pic:nvPicPr>
                  <pic:blipFill>
                    <a:blip r:embed="rId12">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BD135B" w:rsidRPr="001C36AA" w:rsidRDefault="00BD135B" w:rsidP="00BD135B">
      <w:pPr>
        <w:spacing w:after="0" w:line="240" w:lineRule="auto"/>
        <w:ind w:left="720"/>
        <w:rPr>
          <w:rFonts w:eastAsia="Calibri" w:cs="Times New Roman"/>
        </w:rPr>
      </w:pPr>
    </w:p>
    <w:p w:rsidR="00BD135B" w:rsidRPr="001C36AA" w:rsidRDefault="00BD135B" w:rsidP="00BD135B">
      <w:pPr>
        <w:widowControl w:val="0"/>
        <w:spacing w:after="0" w:line="240" w:lineRule="auto"/>
        <w:rPr>
          <w:rFonts w:eastAsia="Calibri" w:cs="Times New Roman"/>
        </w:rPr>
      </w:pPr>
      <w:r w:rsidRPr="001C36AA">
        <w:rPr>
          <w:rFonts w:eastAsia="Times New Roman" w:cs="Times New Roman"/>
          <w:b/>
          <w:bCs/>
          <w:lang w:eastAsia="nl-NL"/>
        </w:rPr>
        <w:t>Uitvoering</w:t>
      </w:r>
      <w:r w:rsidRPr="001C36AA">
        <w:rPr>
          <w:rFonts w:eastAsia="Times New Roman" w:cs="Times New Roman"/>
          <w:b/>
          <w:bCs/>
          <w:sz w:val="20"/>
          <w:szCs w:val="20"/>
          <w:lang w:eastAsia="nl-NL"/>
        </w:rPr>
        <w:t>:</w:t>
      </w:r>
      <w:r w:rsidRPr="001C36AA">
        <w:rPr>
          <w:rFonts w:eastAsia="Times New Roman" w:cs="Times New Roman"/>
          <w:sz w:val="20"/>
          <w:szCs w:val="20"/>
          <w:lang w:eastAsia="nl-NL"/>
        </w:rPr>
        <w:t xml:space="preserve"> </w:t>
      </w:r>
      <w:r w:rsidRPr="001C36AA">
        <w:rPr>
          <w:rFonts w:eastAsia="Calibri" w:cs="Times New Roman"/>
        </w:rPr>
        <w:t>neem het interview af. Maak heldere afspraken met de geïnterviewde over evt. geluidsopnames en wat je met de gegevens gaat doen en hoe je hier verder mee omgaat.</w:t>
      </w:r>
      <w:r w:rsidRPr="001C36AA">
        <w:rPr>
          <w:rFonts w:eastAsia="Times New Roman" w:cs="Times New Roman"/>
          <w:sz w:val="20"/>
          <w:szCs w:val="20"/>
          <w:lang w:eastAsia="nl-NL"/>
        </w:rPr>
        <w:t xml:space="preserve"> </w:t>
      </w:r>
    </w:p>
    <w:p w:rsidR="00BD135B" w:rsidRPr="001C36AA" w:rsidRDefault="00BD135B" w:rsidP="00BD135B">
      <w:pPr>
        <w:widowControl w:val="0"/>
        <w:spacing w:after="0" w:line="240" w:lineRule="auto"/>
        <w:ind w:left="720"/>
        <w:contextualSpacing/>
        <w:rPr>
          <w:rFonts w:eastAsia="Calibri" w:cs="Times New Roman"/>
        </w:rPr>
      </w:pPr>
    </w:p>
    <w:p w:rsidR="00BD135B" w:rsidRPr="001C36AA" w:rsidRDefault="00BD135B" w:rsidP="00BD135B">
      <w:pPr>
        <w:spacing w:after="0" w:line="240" w:lineRule="auto"/>
        <w:rPr>
          <w:rFonts w:eastAsia="Calibri" w:cs="Times New Roman"/>
        </w:rPr>
      </w:pPr>
      <w:r w:rsidRPr="001C36AA">
        <w:rPr>
          <w:rFonts w:eastAsia="Calibri" w:cs="Times New Roman"/>
          <w:b/>
          <w:bCs/>
        </w:rPr>
        <w:t>Oplevering</w:t>
      </w:r>
      <w:r w:rsidRPr="001C36AA">
        <w:rPr>
          <w:rFonts w:eastAsia="Calibri" w:cs="Times New Roman"/>
        </w:rPr>
        <w:t xml:space="preserve">: </w:t>
      </w:r>
    </w:p>
    <w:p w:rsidR="00BD135B" w:rsidRPr="001C36AA" w:rsidRDefault="00BD135B" w:rsidP="00BD135B">
      <w:pPr>
        <w:widowControl w:val="0"/>
        <w:numPr>
          <w:ilvl w:val="0"/>
          <w:numId w:val="5"/>
        </w:numPr>
        <w:spacing w:after="0" w:line="240" w:lineRule="auto"/>
        <w:rPr>
          <w:rFonts w:eastAsia="Calibri" w:cs="Times New Roman"/>
        </w:rPr>
      </w:pPr>
      <w:r w:rsidRPr="001C36AA">
        <w:rPr>
          <w:rFonts w:eastAsia="Calibri" w:cs="Times New Roman"/>
        </w:rPr>
        <w:t xml:space="preserve">Een verslag van het interview </w:t>
      </w:r>
    </w:p>
    <w:p w:rsidR="00BD135B" w:rsidRPr="001C36AA" w:rsidRDefault="00BD135B" w:rsidP="00BD135B">
      <w:pPr>
        <w:widowControl w:val="0"/>
        <w:numPr>
          <w:ilvl w:val="0"/>
          <w:numId w:val="5"/>
        </w:numPr>
        <w:spacing w:after="0" w:line="240" w:lineRule="auto"/>
        <w:rPr>
          <w:rFonts w:eastAsia="Calibri" w:cs="Times New Roman"/>
        </w:rPr>
      </w:pPr>
      <w:r w:rsidRPr="001C36AA">
        <w:rPr>
          <w:rFonts w:eastAsia="Calibri" w:cs="Times New Roman"/>
        </w:rPr>
        <w:t>Een klasse-gesprek waarin er uitwisseling plaatsvindt tussen de verschillende scrumgroepen over de uitkomsten van de interviews</w:t>
      </w:r>
    </w:p>
    <w:p w:rsidR="00BD135B" w:rsidRPr="001C36AA" w:rsidRDefault="00BD135B" w:rsidP="00BD135B">
      <w:pPr>
        <w:spacing w:after="0" w:line="240" w:lineRule="auto"/>
        <w:rPr>
          <w:rFonts w:eastAsia="Calibri" w:cs="Times New Roman"/>
        </w:rPr>
      </w:pPr>
    </w:p>
    <w:p w:rsidR="00BD135B" w:rsidRPr="001C36AA" w:rsidRDefault="00BD135B" w:rsidP="00BD135B">
      <w:pPr>
        <w:spacing w:after="0" w:line="240" w:lineRule="auto"/>
        <w:rPr>
          <w:rFonts w:eastAsia="Calibri" w:cs="Times New Roman"/>
        </w:rPr>
      </w:pPr>
    </w:p>
    <w:p w:rsidR="00BD135B" w:rsidRPr="001C36AA" w:rsidRDefault="00BD135B" w:rsidP="00BD135B">
      <w:pPr>
        <w:pStyle w:val="Geenafstand"/>
        <w:rPr>
          <w:rFonts w:asciiTheme="minorHAnsi" w:hAnsiTheme="minorHAnsi"/>
        </w:rPr>
      </w:pPr>
      <w:r w:rsidRPr="001C36AA">
        <w:rPr>
          <w:rFonts w:asciiTheme="minorHAnsi" w:hAnsiTheme="minorHAnsi"/>
          <w:b/>
          <w:bCs/>
        </w:rPr>
        <w:t>Oplevering</w:t>
      </w:r>
      <w:r w:rsidRPr="001C36AA">
        <w:rPr>
          <w:rFonts w:asciiTheme="minorHAnsi" w:hAnsiTheme="minorHAnsi"/>
        </w:rPr>
        <w:t xml:space="preserve">: </w:t>
      </w:r>
    </w:p>
    <w:p w:rsidR="00BD135B" w:rsidRPr="001C36AA" w:rsidRDefault="00BD135B" w:rsidP="00BD135B">
      <w:pPr>
        <w:pStyle w:val="Geenafstand"/>
        <w:numPr>
          <w:ilvl w:val="0"/>
          <w:numId w:val="5"/>
        </w:numPr>
        <w:rPr>
          <w:rFonts w:asciiTheme="minorHAnsi" w:hAnsiTheme="minorHAnsi"/>
        </w:rPr>
      </w:pPr>
      <w:r w:rsidRPr="001C36AA">
        <w:rPr>
          <w:rFonts w:asciiTheme="minorHAnsi" w:hAnsiTheme="minorHAnsi"/>
        </w:rPr>
        <w:t xml:space="preserve">Een verslag van het interview </w:t>
      </w:r>
    </w:p>
    <w:p w:rsidR="00BD135B" w:rsidRPr="001C36AA" w:rsidRDefault="00BD135B" w:rsidP="00BD135B">
      <w:pPr>
        <w:pStyle w:val="Geenafstand"/>
        <w:numPr>
          <w:ilvl w:val="0"/>
          <w:numId w:val="5"/>
        </w:numPr>
        <w:rPr>
          <w:rFonts w:asciiTheme="minorHAnsi" w:hAnsiTheme="minorHAnsi"/>
        </w:rPr>
      </w:pPr>
      <w:r w:rsidRPr="001C36AA">
        <w:rPr>
          <w:rFonts w:asciiTheme="minorHAnsi" w:hAnsiTheme="minorHAnsi"/>
        </w:rPr>
        <w:t>Een klasse-gesprek waarin er uitwisseling plaatsvindt tussen de verschillende scrumgroepen over de uitkomsten van de interviews</w:t>
      </w:r>
    </w:p>
    <w:p w:rsidR="00BD135B" w:rsidRDefault="00BD135B" w:rsidP="00BD135B">
      <w:pPr>
        <w:pStyle w:val="Geenafstand"/>
      </w:pPr>
    </w:p>
    <w:p w:rsidR="00BD135B" w:rsidRPr="00B1735D" w:rsidRDefault="00BD135B" w:rsidP="00BD135B">
      <w:pPr>
        <w:widowControl w:val="0"/>
        <w:spacing w:after="0" w:line="240" w:lineRule="auto"/>
        <w:rPr>
          <w:rFonts w:ascii="Arial" w:eastAsia="Times New Roman" w:hAnsi="Arial" w:cs="Times New Roman"/>
          <w:szCs w:val="20"/>
          <w:lang w:eastAsia="nl-NL"/>
        </w:rPr>
      </w:pPr>
    </w:p>
    <w:p w:rsidR="00B56E6B" w:rsidRDefault="004C2376"/>
    <w:sectPr w:rsidR="00B56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5819"/>
    <w:multiLevelType w:val="hybridMultilevel"/>
    <w:tmpl w:val="FD9AB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9D4202"/>
    <w:multiLevelType w:val="hybridMultilevel"/>
    <w:tmpl w:val="D7CEB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1C12C0"/>
    <w:multiLevelType w:val="hybridMultilevel"/>
    <w:tmpl w:val="15EEB6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051909"/>
    <w:multiLevelType w:val="hybridMultilevel"/>
    <w:tmpl w:val="B486FE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503A95"/>
    <w:multiLevelType w:val="hybridMultilevel"/>
    <w:tmpl w:val="4406243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538F61C8"/>
    <w:multiLevelType w:val="multilevel"/>
    <w:tmpl w:val="DF8A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334427"/>
    <w:multiLevelType w:val="hybridMultilevel"/>
    <w:tmpl w:val="073E48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567535D"/>
    <w:multiLevelType w:val="hybridMultilevel"/>
    <w:tmpl w:val="767016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5B"/>
    <w:rsid w:val="00181238"/>
    <w:rsid w:val="001F1399"/>
    <w:rsid w:val="002024A3"/>
    <w:rsid w:val="00232DE0"/>
    <w:rsid w:val="004C2376"/>
    <w:rsid w:val="00530064"/>
    <w:rsid w:val="005C70F5"/>
    <w:rsid w:val="0072777C"/>
    <w:rsid w:val="00795E39"/>
    <w:rsid w:val="0097421C"/>
    <w:rsid w:val="00BD135B"/>
    <w:rsid w:val="00D1155A"/>
    <w:rsid w:val="00F71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649"/>
  <w15:chartTrackingRefBased/>
  <w15:docId w15:val="{0A47C744-85A2-4A64-AD81-A7F5E8E5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135B"/>
  </w:style>
  <w:style w:type="paragraph" w:styleId="Kop1">
    <w:name w:val="heading 1"/>
    <w:basedOn w:val="Standaard"/>
    <w:next w:val="Standaard"/>
    <w:link w:val="Kop1Char"/>
    <w:uiPriority w:val="9"/>
    <w:qFormat/>
    <w:rsid w:val="002024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D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D135B"/>
    <w:pPr>
      <w:spacing w:after="0" w:line="240" w:lineRule="auto"/>
    </w:pPr>
    <w:rPr>
      <w:rFonts w:ascii="Arial" w:hAnsi="Arial"/>
    </w:rPr>
  </w:style>
  <w:style w:type="character" w:styleId="Hyperlink">
    <w:name w:val="Hyperlink"/>
    <w:basedOn w:val="Standaardalinea-lettertype"/>
    <w:uiPriority w:val="99"/>
    <w:unhideWhenUsed/>
    <w:rsid w:val="00232DE0"/>
    <w:rPr>
      <w:color w:val="0563C1" w:themeColor="hyperlink"/>
      <w:u w:val="single"/>
    </w:rPr>
  </w:style>
  <w:style w:type="character" w:customStyle="1" w:styleId="Kop1Char">
    <w:name w:val="Kop 1 Char"/>
    <w:basedOn w:val="Standaardalinea-lettertype"/>
    <w:link w:val="Kop1"/>
    <w:uiPriority w:val="9"/>
    <w:rsid w:val="002024A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024A3"/>
    <w:pPr>
      <w:outlineLvl w:val="9"/>
    </w:pPr>
    <w:rPr>
      <w:lang w:eastAsia="nl-NL"/>
    </w:rPr>
  </w:style>
  <w:style w:type="paragraph" w:styleId="Inhopg1">
    <w:name w:val="toc 1"/>
    <w:basedOn w:val="Standaard"/>
    <w:next w:val="Standaard"/>
    <w:autoRedefine/>
    <w:uiPriority w:val="39"/>
    <w:unhideWhenUsed/>
    <w:rsid w:val="002024A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mbos.nl/themas/herstelondersteunende-z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ntis.nl/over-lentis/hoe-werken-we/missie/"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ntis.nl/over-lentis/hoe-werken-we/" TargetMode="External"/><Relationship Id="rId11" Type="http://schemas.openxmlformats.org/officeDocument/2006/relationships/image" Target="media/image2.jpg"/><Relationship Id="rId5" Type="http://schemas.openxmlformats.org/officeDocument/2006/relationships/hyperlink" Target="https://www.ggzdrenthe.nl/over-ggz-drenthe/wie-we-zijn/visie/"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youtube.com/watch?v=CWVR2FpAf2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1000</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Baker</dc:creator>
  <cp:keywords/>
  <dc:description/>
  <cp:lastModifiedBy>Nanette Baker</cp:lastModifiedBy>
  <cp:revision>22</cp:revision>
  <dcterms:created xsi:type="dcterms:W3CDTF">2017-10-31T06:37:00Z</dcterms:created>
  <dcterms:modified xsi:type="dcterms:W3CDTF">2017-10-31T08:48:00Z</dcterms:modified>
</cp:coreProperties>
</file>